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MINUTES OF PROCEEDINGS</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OF THE 1</w:t>
      </w:r>
      <w:r w:rsidR="009A594B">
        <w:rPr>
          <w:rFonts w:ascii="Times New Roman" w:eastAsia="Times New Roman" w:hAnsi="Times New Roman" w:cs="Times New Roman"/>
          <w:b/>
          <w:bCs/>
          <w:kern w:val="28"/>
          <w:sz w:val="24"/>
          <w:szCs w:val="24"/>
        </w:rPr>
        <w:t>5</w:t>
      </w:r>
      <w:r w:rsidRPr="00D23047">
        <w:rPr>
          <w:rFonts w:ascii="Times New Roman" w:eastAsia="Times New Roman" w:hAnsi="Times New Roman" w:cs="Times New Roman"/>
          <w:b/>
          <w:bCs/>
          <w:kern w:val="28"/>
          <w:sz w:val="24"/>
          <w:szCs w:val="24"/>
          <w:vertAlign w:val="superscript"/>
        </w:rPr>
        <w:t>TH</w:t>
      </w:r>
      <w:r w:rsidRPr="00D23047">
        <w:rPr>
          <w:rFonts w:ascii="Times New Roman" w:eastAsia="Times New Roman" w:hAnsi="Times New Roman" w:cs="Times New Roman"/>
          <w:b/>
          <w:bCs/>
          <w:kern w:val="28"/>
          <w:sz w:val="24"/>
          <w:szCs w:val="24"/>
        </w:rPr>
        <w:t xml:space="preserve"> MEETING OF THE COMMITTEE OF SELECTION OF THE</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NATIONAL ASSEMBLY OF THE FIRST SESSION (2012-201</w:t>
      </w:r>
      <w:r w:rsidR="00EC31BB">
        <w:rPr>
          <w:rFonts w:ascii="Times New Roman" w:eastAsia="Times New Roman" w:hAnsi="Times New Roman" w:cs="Times New Roman"/>
          <w:b/>
          <w:bCs/>
          <w:kern w:val="28"/>
          <w:sz w:val="24"/>
          <w:szCs w:val="24"/>
        </w:rPr>
        <w:t>4</w:t>
      </w:r>
      <w:r w:rsidRPr="00D23047">
        <w:rPr>
          <w:rFonts w:ascii="Times New Roman" w:eastAsia="Times New Roman" w:hAnsi="Times New Roman" w:cs="Times New Roman"/>
          <w:b/>
          <w:bCs/>
          <w:kern w:val="28"/>
          <w:sz w:val="24"/>
          <w:szCs w:val="24"/>
        </w:rPr>
        <w:t>)</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OF THE TENTH PARLIAMENT OF GUYANA</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 xml:space="preserve">HELD ON </w:t>
      </w:r>
      <w:r w:rsidR="003650A6">
        <w:rPr>
          <w:rFonts w:ascii="Times New Roman" w:eastAsia="Times New Roman" w:hAnsi="Times New Roman" w:cs="Times New Roman"/>
          <w:b/>
          <w:bCs/>
          <w:kern w:val="28"/>
          <w:sz w:val="24"/>
          <w:szCs w:val="24"/>
        </w:rPr>
        <w:t>WEDNESDAY</w:t>
      </w:r>
      <w:r w:rsidRPr="00D23047">
        <w:rPr>
          <w:rFonts w:ascii="Times New Roman" w:eastAsia="Times New Roman" w:hAnsi="Times New Roman" w:cs="Times New Roman"/>
          <w:b/>
          <w:bCs/>
          <w:kern w:val="28"/>
          <w:sz w:val="24"/>
          <w:szCs w:val="24"/>
        </w:rPr>
        <w:t xml:space="preserve">, </w:t>
      </w:r>
      <w:r w:rsidR="003650A6">
        <w:rPr>
          <w:rFonts w:ascii="Times New Roman" w:eastAsia="Times New Roman" w:hAnsi="Times New Roman" w:cs="Times New Roman"/>
          <w:b/>
          <w:bCs/>
          <w:kern w:val="28"/>
          <w:sz w:val="24"/>
          <w:szCs w:val="24"/>
        </w:rPr>
        <w:t>3</w:t>
      </w:r>
      <w:r>
        <w:rPr>
          <w:rFonts w:ascii="Times New Roman" w:eastAsia="Times New Roman" w:hAnsi="Times New Roman" w:cs="Times New Roman"/>
          <w:b/>
          <w:bCs/>
          <w:kern w:val="28"/>
          <w:sz w:val="24"/>
          <w:szCs w:val="24"/>
        </w:rPr>
        <w:t>0</w:t>
      </w:r>
      <w:r w:rsidRPr="00D23047">
        <w:rPr>
          <w:rFonts w:ascii="Times New Roman" w:eastAsia="Times New Roman" w:hAnsi="Times New Roman" w:cs="Times New Roman"/>
          <w:b/>
          <w:bCs/>
          <w:kern w:val="28"/>
          <w:sz w:val="24"/>
          <w:szCs w:val="24"/>
          <w:vertAlign w:val="superscript"/>
        </w:rPr>
        <w:t>TH</w:t>
      </w:r>
      <w:r>
        <w:rPr>
          <w:rFonts w:ascii="Times New Roman" w:eastAsia="Times New Roman" w:hAnsi="Times New Roman" w:cs="Times New Roman"/>
          <w:b/>
          <w:bCs/>
          <w:kern w:val="28"/>
          <w:sz w:val="24"/>
          <w:szCs w:val="24"/>
        </w:rPr>
        <w:t xml:space="preserve"> </w:t>
      </w:r>
      <w:r w:rsidR="003650A6">
        <w:rPr>
          <w:rFonts w:ascii="Times New Roman" w:eastAsia="Times New Roman" w:hAnsi="Times New Roman" w:cs="Times New Roman"/>
          <w:b/>
          <w:bCs/>
          <w:kern w:val="28"/>
          <w:sz w:val="24"/>
          <w:szCs w:val="24"/>
        </w:rPr>
        <w:t>APRIL</w:t>
      </w:r>
      <w:r w:rsidRPr="00D23047">
        <w:rPr>
          <w:rFonts w:ascii="Times New Roman" w:eastAsia="Times New Roman" w:hAnsi="Times New Roman" w:cs="Times New Roman"/>
          <w:b/>
          <w:bCs/>
          <w:kern w:val="28"/>
          <w:sz w:val="24"/>
          <w:szCs w:val="24"/>
        </w:rPr>
        <w:t>, 201</w:t>
      </w:r>
      <w:r>
        <w:rPr>
          <w:rFonts w:ascii="Times New Roman" w:eastAsia="Times New Roman" w:hAnsi="Times New Roman" w:cs="Times New Roman"/>
          <w:b/>
          <w:bCs/>
          <w:kern w:val="28"/>
          <w:sz w:val="24"/>
          <w:szCs w:val="24"/>
        </w:rPr>
        <w:t>4</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r w:rsidRPr="00D23047">
        <w:rPr>
          <w:rFonts w:ascii="Times New Roman" w:eastAsia="Times New Roman" w:hAnsi="Times New Roman" w:cs="Times New Roman"/>
          <w:b/>
          <w:bCs/>
          <w:kern w:val="28"/>
          <w:sz w:val="24"/>
          <w:szCs w:val="24"/>
        </w:rPr>
        <w:t xml:space="preserve">AT </w:t>
      </w:r>
      <w:r w:rsidR="003650A6">
        <w:rPr>
          <w:rFonts w:ascii="Times New Roman" w:eastAsia="Times New Roman" w:hAnsi="Times New Roman" w:cs="Times New Roman"/>
          <w:b/>
          <w:bCs/>
          <w:kern w:val="28"/>
          <w:sz w:val="24"/>
          <w:szCs w:val="24"/>
        </w:rPr>
        <w:t>11</w:t>
      </w:r>
      <w:r w:rsidRPr="00D23047">
        <w:rPr>
          <w:rFonts w:ascii="Times New Roman" w:eastAsia="Times New Roman" w:hAnsi="Times New Roman" w:cs="Times New Roman"/>
          <w:b/>
          <w:bCs/>
          <w:kern w:val="28"/>
          <w:sz w:val="24"/>
          <w:szCs w:val="24"/>
        </w:rPr>
        <w:t>.</w:t>
      </w:r>
      <w:r w:rsidR="003650A6">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5</w:t>
      </w:r>
      <w:r w:rsidRPr="00D23047">
        <w:rPr>
          <w:rFonts w:ascii="Times New Roman" w:eastAsia="Times New Roman" w:hAnsi="Times New Roman" w:cs="Times New Roman"/>
          <w:b/>
          <w:bCs/>
          <w:kern w:val="28"/>
          <w:sz w:val="24"/>
          <w:szCs w:val="24"/>
        </w:rPr>
        <w:t xml:space="preserve"> </w:t>
      </w:r>
      <w:r w:rsidR="003650A6">
        <w:rPr>
          <w:rFonts w:ascii="Times New Roman" w:eastAsia="Times New Roman" w:hAnsi="Times New Roman" w:cs="Times New Roman"/>
          <w:b/>
          <w:bCs/>
          <w:kern w:val="28"/>
          <w:sz w:val="24"/>
          <w:szCs w:val="24"/>
        </w:rPr>
        <w:t>A</w:t>
      </w:r>
      <w:r w:rsidRPr="00D23047">
        <w:rPr>
          <w:rFonts w:ascii="Times New Roman" w:eastAsia="Times New Roman" w:hAnsi="Times New Roman" w:cs="Times New Roman"/>
          <w:b/>
          <w:bCs/>
          <w:kern w:val="28"/>
          <w:sz w:val="24"/>
          <w:szCs w:val="24"/>
        </w:rPr>
        <w:t>.M.</w:t>
      </w:r>
    </w:p>
    <w:p w:rsidR="00D23047" w:rsidRPr="00D23047" w:rsidRDefault="00D23047" w:rsidP="00D23047">
      <w:pPr>
        <w:widowControl w:val="0"/>
        <w:overflowPunct w:val="0"/>
        <w:adjustRightInd w:val="0"/>
        <w:spacing w:after="0" w:line="240" w:lineRule="auto"/>
        <w:jc w:val="center"/>
        <w:rPr>
          <w:rFonts w:ascii="Times New Roman" w:eastAsia="Times New Roman" w:hAnsi="Times New Roman" w:cs="Times New Roman"/>
          <w:b/>
          <w:kern w:val="28"/>
          <w:sz w:val="24"/>
          <w:szCs w:val="24"/>
        </w:rPr>
      </w:pPr>
      <w:proofErr w:type="gramStart"/>
      <w:r w:rsidRPr="00D23047">
        <w:rPr>
          <w:rFonts w:ascii="Times New Roman" w:eastAsia="Times New Roman" w:hAnsi="Times New Roman" w:cs="Times New Roman"/>
          <w:b/>
          <w:kern w:val="28"/>
          <w:sz w:val="24"/>
          <w:szCs w:val="24"/>
        </w:rPr>
        <w:t>IN THE COMMITTEE ROOM NO.</w:t>
      </w:r>
      <w:proofErr w:type="gramEnd"/>
      <w:r w:rsidRPr="00D23047">
        <w:rPr>
          <w:rFonts w:ascii="Times New Roman" w:eastAsia="Times New Roman" w:hAnsi="Times New Roman" w:cs="Times New Roman"/>
          <w:b/>
          <w:kern w:val="28"/>
          <w:sz w:val="24"/>
          <w:szCs w:val="24"/>
        </w:rPr>
        <w:t xml:space="preserve"> 2 (GROUND FLOOR, WEST OF THE MAIN STAIRWAY), PUBLIC BUILDINGS, BRICKDAM, GEORGETOWN.</w:t>
      </w:r>
    </w:p>
    <w:p w:rsidR="00D23047" w:rsidRPr="00D23047" w:rsidRDefault="00D23047" w:rsidP="00D23047">
      <w:pPr>
        <w:widowControl w:val="0"/>
        <w:overflowPunct w:val="0"/>
        <w:adjustRightInd w:val="0"/>
        <w:spacing w:after="0"/>
        <w:jc w:val="center"/>
        <w:rPr>
          <w:rFonts w:ascii="Times New Roman" w:eastAsia="Times New Roman" w:hAnsi="Times New Roman" w:cs="Times New Roman"/>
          <w:b/>
          <w:bCs/>
          <w:kern w:val="28"/>
          <w:sz w:val="24"/>
          <w:szCs w:val="24"/>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ATTENDANCE</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MEMBERS OF THE COMMITTEE (10)</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Chairman</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Hon. Raphael G.C. Trotman.,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Speaker of the National Assembly</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 People’s Progressive Party/Civic (PPP/C) (4)</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Hon. Samuel A.A. Hinds,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t>(Excused)</w:t>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Prime Minister and Minister of Parliamentary Affairs</w:t>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Hon. Dr</w:t>
      </w:r>
      <w:r w:rsidR="004530F2">
        <w:rPr>
          <w:rFonts w:ascii="Times New Roman" w:eastAsia="Times New Roman" w:hAnsi="Times New Roman" w:cs="Times New Roman"/>
          <w:kern w:val="28"/>
          <w:sz w:val="24"/>
          <w:szCs w:val="24"/>
        </w:rPr>
        <w:t>.</w:t>
      </w:r>
      <w:r w:rsidRPr="00D23047">
        <w:rPr>
          <w:rFonts w:ascii="Times New Roman" w:eastAsia="Times New Roman" w:hAnsi="Times New Roman" w:cs="Times New Roman"/>
          <w:kern w:val="28"/>
          <w:sz w:val="24"/>
          <w:szCs w:val="24"/>
        </w:rPr>
        <w:t xml:space="preserve"> Leslie S. Ramsammy, M.P.,</w:t>
      </w:r>
      <w:r w:rsidRPr="00D23047">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(Excused)</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Minister of Agriculture</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Ms. Gail Teixeira, M.P., Chief Whip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009A594B">
        <w:rPr>
          <w:rFonts w:ascii="Times New Roman" w:eastAsia="Times New Roman" w:hAnsi="Times New Roman" w:cs="Times New Roman"/>
          <w:kern w:val="28"/>
          <w:sz w:val="24"/>
          <w:szCs w:val="24"/>
        </w:rPr>
        <w:tab/>
      </w:r>
      <w:r w:rsidR="009A594B" w:rsidRPr="009A594B">
        <w:rPr>
          <w:rFonts w:ascii="Times New Roman" w:eastAsia="Times New Roman" w:hAnsi="Times New Roman" w:cs="Times New Roman"/>
          <w:kern w:val="28"/>
          <w:sz w:val="24"/>
          <w:szCs w:val="24"/>
        </w:rPr>
        <w:t>(Excused)</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u w:val="single"/>
        </w:rPr>
      </w:pPr>
      <w:r w:rsidRPr="00D23047">
        <w:rPr>
          <w:rFonts w:ascii="Times New Roman" w:eastAsia="Times New Roman" w:hAnsi="Times New Roman" w:cs="Times New Roman"/>
          <w:kern w:val="28"/>
          <w:sz w:val="24"/>
          <w:szCs w:val="24"/>
        </w:rPr>
        <w:t xml:space="preserve">Mrs. </w:t>
      </w:r>
      <w:proofErr w:type="spellStart"/>
      <w:r w:rsidRPr="00D23047">
        <w:rPr>
          <w:rFonts w:ascii="Times New Roman" w:eastAsia="Times New Roman" w:hAnsi="Times New Roman" w:cs="Times New Roman"/>
          <w:kern w:val="28"/>
          <w:sz w:val="24"/>
          <w:szCs w:val="24"/>
        </w:rPr>
        <w:t>Indranie</w:t>
      </w:r>
      <w:proofErr w:type="spellEnd"/>
      <w:r w:rsidRPr="00D23047">
        <w:rPr>
          <w:rFonts w:ascii="Times New Roman" w:eastAsia="Times New Roman" w:hAnsi="Times New Roman" w:cs="Times New Roman"/>
          <w:kern w:val="28"/>
          <w:sz w:val="24"/>
          <w:szCs w:val="24"/>
        </w:rPr>
        <w:t xml:space="preserve"> </w:t>
      </w:r>
      <w:proofErr w:type="spellStart"/>
      <w:r w:rsidRPr="00D23047">
        <w:rPr>
          <w:rFonts w:ascii="Times New Roman" w:eastAsia="Times New Roman" w:hAnsi="Times New Roman" w:cs="Times New Roman"/>
          <w:kern w:val="28"/>
          <w:sz w:val="24"/>
          <w:szCs w:val="24"/>
        </w:rPr>
        <w:t>Chandarpal</w:t>
      </w:r>
      <w:proofErr w:type="spellEnd"/>
      <w:r w:rsidRPr="00D23047">
        <w:rPr>
          <w:rFonts w:ascii="Times New Roman" w:eastAsia="Times New Roman" w:hAnsi="Times New Roman" w:cs="Times New Roman"/>
          <w:kern w:val="28"/>
          <w:sz w:val="24"/>
          <w:szCs w:val="24"/>
        </w:rPr>
        <w:t xml:space="preserve">, M.P.         </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 xml:space="preserve">From A Partnership for National Unity (APNU) (4) </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Ms. Amna Ally, M.P., Chief Whip.</w:t>
      </w:r>
      <w:r w:rsidR="009A594B" w:rsidRPr="009A594B">
        <w:rPr>
          <w:rFonts w:ascii="Times New Roman" w:eastAsia="Times New Roman" w:hAnsi="Times New Roman" w:cs="Times New Roman"/>
          <w:kern w:val="28"/>
          <w:sz w:val="24"/>
          <w:szCs w:val="24"/>
        </w:rPr>
        <w:t xml:space="preserve"> </w:t>
      </w:r>
      <w:r w:rsidR="009A594B">
        <w:rPr>
          <w:rFonts w:ascii="Times New Roman" w:eastAsia="Times New Roman" w:hAnsi="Times New Roman" w:cs="Times New Roman"/>
          <w:kern w:val="28"/>
          <w:sz w:val="24"/>
          <w:szCs w:val="24"/>
        </w:rPr>
        <w:t xml:space="preserve">                                                  </w:t>
      </w:r>
      <w:r w:rsidR="009A594B" w:rsidRPr="00D23047">
        <w:rPr>
          <w:rFonts w:ascii="Times New Roman" w:eastAsia="Times New Roman" w:hAnsi="Times New Roman" w:cs="Times New Roman"/>
          <w:kern w:val="28"/>
          <w:sz w:val="24"/>
          <w:szCs w:val="24"/>
        </w:rPr>
        <w:t>(Excused)</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Mrs. Volda Lawrence, M.P.</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Dr. George Norton,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009A594B" w:rsidRPr="009A594B">
        <w:rPr>
          <w:rFonts w:ascii="Times New Roman" w:eastAsia="Times New Roman" w:hAnsi="Times New Roman" w:cs="Times New Roman"/>
          <w:kern w:val="28"/>
          <w:sz w:val="24"/>
          <w:szCs w:val="24"/>
        </w:rPr>
        <w:t>(Excused)</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Lieutenant Colonel (Ret’d) Joseph Harmon, M.S.M.,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 Alliance for Change (AFC) (1)</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Mr. Khemraj Ramjattan, M.P.</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r w:rsidR="004530F2" w:rsidRPr="004530F2">
        <w:rPr>
          <w:rFonts w:ascii="Times New Roman" w:eastAsia="Times New Roman" w:hAnsi="Times New Roman" w:cs="Times New Roman"/>
          <w:kern w:val="28"/>
          <w:sz w:val="24"/>
          <w:szCs w:val="24"/>
        </w:rPr>
        <w:t>(Excused)</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lastRenderedPageBreak/>
        <w:t>Officers</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Ms. Debra H. Cadogan </w:t>
      </w:r>
      <w:r w:rsidRPr="00D23047">
        <w:rPr>
          <w:rFonts w:ascii="Times New Roman" w:eastAsia="Times New Roman" w:hAnsi="Times New Roman" w:cs="Times New Roman"/>
          <w:kern w:val="28"/>
          <w:sz w:val="24"/>
          <w:szCs w:val="24"/>
        </w:rPr>
        <w:tab/>
      </w:r>
      <w:r w:rsidRPr="00D23047">
        <w:rPr>
          <w:rFonts w:ascii="Times New Roman" w:eastAsia="Times New Roman" w:hAnsi="Times New Roman" w:cs="Times New Roman"/>
          <w:kern w:val="28"/>
          <w:sz w:val="24"/>
          <w:szCs w:val="24"/>
        </w:rPr>
        <w:tab/>
        <w:t xml:space="preserve">-  </w:t>
      </w:r>
      <w:r w:rsidRPr="00D23047">
        <w:rPr>
          <w:rFonts w:ascii="Times New Roman" w:eastAsia="Times New Roman" w:hAnsi="Times New Roman" w:cs="Times New Roman"/>
          <w:kern w:val="28"/>
          <w:sz w:val="24"/>
          <w:szCs w:val="24"/>
        </w:rPr>
        <w:tab/>
        <w:t>Head of Committees Division (Ag)</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Cs/>
          <w:kern w:val="28"/>
          <w:sz w:val="24"/>
          <w:szCs w:val="24"/>
        </w:rPr>
      </w:pPr>
      <w:r w:rsidRPr="00D23047">
        <w:rPr>
          <w:rFonts w:ascii="Times New Roman" w:eastAsia="Times New Roman" w:hAnsi="Times New Roman" w:cs="Times New Roman"/>
          <w:bCs/>
          <w:kern w:val="28"/>
          <w:sz w:val="24"/>
          <w:szCs w:val="24"/>
        </w:rPr>
        <w:t>M</w:t>
      </w:r>
      <w:r w:rsidR="009A594B">
        <w:rPr>
          <w:rFonts w:ascii="Times New Roman" w:eastAsia="Times New Roman" w:hAnsi="Times New Roman" w:cs="Times New Roman"/>
          <w:bCs/>
          <w:kern w:val="28"/>
          <w:sz w:val="24"/>
          <w:szCs w:val="24"/>
        </w:rPr>
        <w:t>r</w:t>
      </w:r>
      <w:r w:rsidRPr="00D23047">
        <w:rPr>
          <w:rFonts w:ascii="Times New Roman" w:eastAsia="Times New Roman" w:hAnsi="Times New Roman" w:cs="Times New Roman"/>
          <w:bCs/>
          <w:kern w:val="28"/>
          <w:sz w:val="24"/>
          <w:szCs w:val="24"/>
        </w:rPr>
        <w:t xml:space="preserve">. </w:t>
      </w:r>
      <w:r w:rsidR="009A594B">
        <w:rPr>
          <w:rFonts w:ascii="Times New Roman" w:eastAsia="Times New Roman" w:hAnsi="Times New Roman" w:cs="Times New Roman"/>
          <w:bCs/>
          <w:kern w:val="28"/>
          <w:sz w:val="24"/>
          <w:szCs w:val="24"/>
        </w:rPr>
        <w:t>Nickalai Pryce</w:t>
      </w:r>
      <w:r w:rsidR="003F324A">
        <w:rPr>
          <w:rFonts w:ascii="Times New Roman" w:eastAsia="Times New Roman" w:hAnsi="Times New Roman" w:cs="Times New Roman"/>
          <w:bCs/>
          <w:kern w:val="28"/>
          <w:sz w:val="24"/>
          <w:szCs w:val="24"/>
        </w:rPr>
        <w:t xml:space="preserve"> </w:t>
      </w:r>
      <w:r w:rsidRPr="00D23047">
        <w:rPr>
          <w:rFonts w:ascii="Times New Roman" w:eastAsia="Times New Roman" w:hAnsi="Times New Roman" w:cs="Times New Roman"/>
          <w:bCs/>
          <w:kern w:val="28"/>
          <w:sz w:val="24"/>
          <w:szCs w:val="24"/>
        </w:rPr>
        <w:tab/>
      </w:r>
      <w:r w:rsidRPr="00D23047">
        <w:rPr>
          <w:rFonts w:ascii="Times New Roman" w:eastAsia="Times New Roman" w:hAnsi="Times New Roman" w:cs="Times New Roman"/>
          <w:bCs/>
          <w:kern w:val="28"/>
          <w:sz w:val="24"/>
          <w:szCs w:val="24"/>
        </w:rPr>
        <w:tab/>
      </w:r>
      <w:r w:rsidRPr="00D23047">
        <w:rPr>
          <w:rFonts w:ascii="Times New Roman" w:eastAsia="Times New Roman" w:hAnsi="Times New Roman" w:cs="Times New Roman"/>
          <w:bCs/>
          <w:kern w:val="28"/>
          <w:sz w:val="24"/>
          <w:szCs w:val="24"/>
        </w:rPr>
        <w:tab/>
        <w:t>-</w:t>
      </w:r>
      <w:r w:rsidRPr="00D23047">
        <w:rPr>
          <w:rFonts w:ascii="Times New Roman" w:eastAsia="Times New Roman" w:hAnsi="Times New Roman" w:cs="Times New Roman"/>
          <w:bCs/>
          <w:kern w:val="28"/>
          <w:sz w:val="24"/>
          <w:szCs w:val="24"/>
        </w:rPr>
        <w:tab/>
        <w:t>Clerk of Committees</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COMMENCEMENT OF MEETING</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The meeting was called to order at </w:t>
      </w:r>
      <w:r w:rsidR="009A594B">
        <w:rPr>
          <w:rFonts w:ascii="Times New Roman" w:eastAsia="Times New Roman" w:hAnsi="Times New Roman" w:cs="Times New Roman"/>
          <w:kern w:val="28"/>
          <w:sz w:val="24"/>
          <w:szCs w:val="24"/>
        </w:rPr>
        <w:t>11</w:t>
      </w:r>
      <w:r w:rsidRPr="00D23047">
        <w:rPr>
          <w:rFonts w:ascii="Times New Roman" w:eastAsia="Times New Roman" w:hAnsi="Times New Roman" w:cs="Times New Roman"/>
          <w:kern w:val="28"/>
          <w:sz w:val="24"/>
          <w:szCs w:val="24"/>
        </w:rPr>
        <w:t>.</w:t>
      </w:r>
      <w:r w:rsidR="009A594B">
        <w:rPr>
          <w:rFonts w:ascii="Times New Roman" w:eastAsia="Times New Roman" w:hAnsi="Times New Roman" w:cs="Times New Roman"/>
          <w:kern w:val="28"/>
          <w:sz w:val="24"/>
          <w:szCs w:val="24"/>
        </w:rPr>
        <w:t>1</w:t>
      </w:r>
      <w:r w:rsidR="003F324A">
        <w:rPr>
          <w:rFonts w:ascii="Times New Roman" w:eastAsia="Times New Roman" w:hAnsi="Times New Roman" w:cs="Times New Roman"/>
          <w:kern w:val="28"/>
          <w:sz w:val="24"/>
          <w:szCs w:val="24"/>
        </w:rPr>
        <w:t>5</w:t>
      </w:r>
      <w:r w:rsidRPr="00D23047">
        <w:rPr>
          <w:rFonts w:ascii="Times New Roman" w:eastAsia="Times New Roman" w:hAnsi="Times New Roman" w:cs="Times New Roman"/>
          <w:kern w:val="28"/>
          <w:sz w:val="24"/>
          <w:szCs w:val="24"/>
        </w:rPr>
        <w:t xml:space="preserve"> </w:t>
      </w:r>
      <w:r w:rsidR="009A594B">
        <w:rPr>
          <w:rFonts w:ascii="Times New Roman" w:eastAsia="Times New Roman" w:hAnsi="Times New Roman" w:cs="Times New Roman"/>
          <w:kern w:val="28"/>
          <w:sz w:val="24"/>
          <w:szCs w:val="24"/>
        </w:rPr>
        <w:t>a</w:t>
      </w:r>
      <w:r w:rsidRPr="00D23047">
        <w:rPr>
          <w:rFonts w:ascii="Times New Roman" w:eastAsia="Times New Roman" w:hAnsi="Times New Roman" w:cs="Times New Roman"/>
          <w:kern w:val="28"/>
          <w:sz w:val="24"/>
          <w:szCs w:val="24"/>
        </w:rPr>
        <w:t>.m.</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PURPOSE OF MEETING</w:t>
      </w:r>
    </w:p>
    <w:p w:rsidR="00D23047" w:rsidRPr="00D23047" w:rsidRDefault="00D23047" w:rsidP="00D23047">
      <w:pPr>
        <w:widowControl w:val="0"/>
        <w:overflowPunct w:val="0"/>
        <w:adjustRightInd w:val="0"/>
        <w:spacing w:after="0"/>
        <w:rPr>
          <w:rFonts w:ascii="Times New Roman" w:eastAsia="Times New Roman" w:hAnsi="Times New Roman" w:cs="Times New Roman"/>
          <w:kern w:val="28"/>
          <w:sz w:val="24"/>
          <w:szCs w:val="24"/>
        </w:rPr>
      </w:pPr>
    </w:p>
    <w:p w:rsidR="00D23047" w:rsidRDefault="00D23047" w:rsidP="00B05826">
      <w:pPr>
        <w:widowControl w:val="0"/>
        <w:overflowPunct w:val="0"/>
        <w:adjustRightInd w:val="0"/>
        <w:spacing w:after="0" w:line="240" w:lineRule="auto"/>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The meeting was convened for the purpose of effecting changes to the following Committees of the National Assembly:</w:t>
      </w:r>
    </w:p>
    <w:p w:rsidR="00B05826" w:rsidRPr="00B05826" w:rsidRDefault="00B05826" w:rsidP="00B05826">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9A594B" w:rsidRPr="009A594B" w:rsidRDefault="009A594B" w:rsidP="004530F2">
      <w:pPr>
        <w:pStyle w:val="ListParagraph"/>
        <w:numPr>
          <w:ilvl w:val="0"/>
          <w:numId w:val="2"/>
        </w:numPr>
        <w:spacing w:after="0" w:line="240" w:lineRule="auto"/>
        <w:jc w:val="both"/>
        <w:rPr>
          <w:rFonts w:ascii="Times New Roman" w:eastAsia="Calibri" w:hAnsi="Times New Roman" w:cs="Times New Roman"/>
          <w:bCs/>
          <w:sz w:val="24"/>
          <w:szCs w:val="24"/>
        </w:rPr>
      </w:pPr>
      <w:r w:rsidRPr="009A594B">
        <w:rPr>
          <w:rFonts w:ascii="Times New Roman" w:eastAsia="Calibri" w:hAnsi="Times New Roman" w:cs="Times New Roman"/>
          <w:bCs/>
          <w:sz w:val="24"/>
          <w:szCs w:val="24"/>
        </w:rPr>
        <w:t>The Public Accounts Committee</w:t>
      </w:r>
      <w:r w:rsidR="004530F2">
        <w:rPr>
          <w:rFonts w:ascii="Times New Roman" w:eastAsia="Calibri" w:hAnsi="Times New Roman" w:cs="Times New Roman"/>
          <w:bCs/>
          <w:sz w:val="24"/>
          <w:szCs w:val="24"/>
        </w:rPr>
        <w:t>;</w:t>
      </w:r>
    </w:p>
    <w:p w:rsidR="009A594B" w:rsidRPr="009A594B" w:rsidRDefault="009A594B" w:rsidP="004530F2">
      <w:pPr>
        <w:spacing w:after="0" w:line="240" w:lineRule="auto"/>
        <w:jc w:val="both"/>
        <w:rPr>
          <w:rFonts w:ascii="Times New Roman" w:eastAsia="Calibri" w:hAnsi="Times New Roman" w:cs="Times New Roman"/>
          <w:bCs/>
          <w:sz w:val="24"/>
          <w:szCs w:val="24"/>
        </w:rPr>
      </w:pPr>
    </w:p>
    <w:p w:rsidR="009A594B" w:rsidRPr="009A594B" w:rsidRDefault="009A594B" w:rsidP="004530F2">
      <w:pPr>
        <w:pStyle w:val="ListParagraph"/>
        <w:numPr>
          <w:ilvl w:val="0"/>
          <w:numId w:val="2"/>
        </w:numPr>
        <w:spacing w:after="0" w:line="240" w:lineRule="auto"/>
        <w:jc w:val="both"/>
        <w:rPr>
          <w:rFonts w:ascii="Times New Roman" w:eastAsia="Calibri" w:hAnsi="Times New Roman" w:cs="Times New Roman"/>
          <w:bCs/>
          <w:sz w:val="24"/>
          <w:szCs w:val="24"/>
        </w:rPr>
      </w:pPr>
      <w:r w:rsidRPr="009A594B">
        <w:rPr>
          <w:rFonts w:ascii="Times New Roman" w:eastAsia="Calibri" w:hAnsi="Times New Roman" w:cs="Times New Roman"/>
          <w:bCs/>
          <w:sz w:val="24"/>
          <w:szCs w:val="24"/>
        </w:rPr>
        <w:t>The Parliamentary Sectoral Committee on Economic Services</w:t>
      </w:r>
      <w:r w:rsidR="004530F2">
        <w:rPr>
          <w:rFonts w:ascii="Times New Roman" w:eastAsia="Calibri" w:hAnsi="Times New Roman" w:cs="Times New Roman"/>
          <w:bCs/>
          <w:sz w:val="24"/>
          <w:szCs w:val="24"/>
        </w:rPr>
        <w:t>;</w:t>
      </w:r>
    </w:p>
    <w:p w:rsidR="009A594B" w:rsidRPr="009A594B" w:rsidRDefault="009A594B" w:rsidP="004530F2">
      <w:pPr>
        <w:spacing w:after="0" w:line="240" w:lineRule="auto"/>
        <w:jc w:val="both"/>
        <w:rPr>
          <w:rFonts w:ascii="Times New Roman" w:eastAsia="Calibri" w:hAnsi="Times New Roman" w:cs="Times New Roman"/>
          <w:bCs/>
          <w:sz w:val="24"/>
          <w:szCs w:val="24"/>
        </w:rPr>
      </w:pPr>
    </w:p>
    <w:p w:rsidR="009A594B" w:rsidRPr="009A594B" w:rsidRDefault="009A594B" w:rsidP="004530F2">
      <w:pPr>
        <w:pStyle w:val="ListParagraph"/>
        <w:numPr>
          <w:ilvl w:val="0"/>
          <w:numId w:val="2"/>
        </w:numPr>
        <w:spacing w:after="0" w:line="240" w:lineRule="auto"/>
        <w:jc w:val="both"/>
        <w:rPr>
          <w:rFonts w:ascii="Times New Roman" w:eastAsia="Calibri" w:hAnsi="Times New Roman" w:cs="Times New Roman"/>
          <w:bCs/>
          <w:sz w:val="24"/>
          <w:szCs w:val="24"/>
        </w:rPr>
      </w:pPr>
      <w:r w:rsidRPr="009A594B">
        <w:rPr>
          <w:rFonts w:ascii="Times New Roman" w:eastAsia="Calibri" w:hAnsi="Times New Roman" w:cs="Times New Roman"/>
          <w:bCs/>
          <w:sz w:val="24"/>
          <w:szCs w:val="24"/>
        </w:rPr>
        <w:t>The Statutory Instrument Committee</w:t>
      </w:r>
      <w:r w:rsidR="004530F2">
        <w:rPr>
          <w:rFonts w:ascii="Times New Roman" w:eastAsia="Calibri" w:hAnsi="Times New Roman" w:cs="Times New Roman"/>
          <w:bCs/>
          <w:sz w:val="24"/>
          <w:szCs w:val="24"/>
        </w:rPr>
        <w:t>; and</w:t>
      </w:r>
    </w:p>
    <w:p w:rsidR="009A594B" w:rsidRPr="009A594B" w:rsidRDefault="009A594B" w:rsidP="004530F2">
      <w:pPr>
        <w:spacing w:after="0" w:line="240" w:lineRule="auto"/>
        <w:jc w:val="both"/>
        <w:rPr>
          <w:rFonts w:ascii="Times New Roman" w:eastAsia="Calibri" w:hAnsi="Times New Roman" w:cs="Times New Roman"/>
          <w:bCs/>
          <w:sz w:val="24"/>
          <w:szCs w:val="24"/>
        </w:rPr>
      </w:pPr>
    </w:p>
    <w:p w:rsidR="00D23047" w:rsidRPr="004530F2" w:rsidRDefault="009A594B" w:rsidP="004530F2">
      <w:pPr>
        <w:pStyle w:val="ListParagraph"/>
        <w:numPr>
          <w:ilvl w:val="0"/>
          <w:numId w:val="2"/>
        </w:numPr>
        <w:spacing w:after="0" w:line="240" w:lineRule="auto"/>
        <w:jc w:val="both"/>
        <w:rPr>
          <w:rFonts w:ascii="Calibri" w:eastAsia="Times New Roman" w:hAnsi="Calibri" w:cs="Times New Roman"/>
          <w:b/>
          <w:bCs/>
          <w:sz w:val="24"/>
          <w:szCs w:val="24"/>
          <w:u w:val="single"/>
        </w:rPr>
      </w:pPr>
      <w:r w:rsidRPr="009A594B">
        <w:rPr>
          <w:rFonts w:ascii="Times New Roman" w:eastAsia="Calibri" w:hAnsi="Times New Roman" w:cs="Times New Roman"/>
          <w:bCs/>
          <w:sz w:val="24"/>
          <w:szCs w:val="24"/>
        </w:rPr>
        <w:t>The Special Select Committee on the Anti-Money Laundering an</w:t>
      </w:r>
      <w:r>
        <w:rPr>
          <w:rFonts w:ascii="Times New Roman" w:eastAsia="Calibri" w:hAnsi="Times New Roman" w:cs="Times New Roman"/>
          <w:bCs/>
          <w:sz w:val="24"/>
          <w:szCs w:val="24"/>
        </w:rPr>
        <w:t xml:space="preserve">d Countering the Financing of  </w:t>
      </w:r>
      <w:r w:rsidRPr="009A594B">
        <w:rPr>
          <w:rFonts w:ascii="Times New Roman" w:eastAsia="Calibri" w:hAnsi="Times New Roman" w:cs="Times New Roman"/>
          <w:bCs/>
          <w:sz w:val="24"/>
          <w:szCs w:val="24"/>
        </w:rPr>
        <w:t>Terrorism (Amendment) Bill 2013 – Bill No. 22/2013.</w:t>
      </w:r>
    </w:p>
    <w:p w:rsidR="004530F2" w:rsidRPr="004530F2" w:rsidRDefault="004530F2" w:rsidP="004530F2">
      <w:pPr>
        <w:pStyle w:val="ListParagraph"/>
        <w:rPr>
          <w:rFonts w:ascii="Calibri" w:eastAsia="Times New Roman" w:hAnsi="Calibri" w:cs="Times New Roman"/>
          <w:b/>
          <w:bCs/>
          <w:sz w:val="24"/>
          <w:szCs w:val="24"/>
          <w:u w:val="single"/>
        </w:rPr>
      </w:pPr>
    </w:p>
    <w:p w:rsidR="004530F2" w:rsidRPr="009A594B" w:rsidRDefault="004530F2" w:rsidP="004530F2">
      <w:pPr>
        <w:pStyle w:val="ListParagraph"/>
        <w:spacing w:after="0" w:line="240" w:lineRule="auto"/>
        <w:jc w:val="both"/>
        <w:rPr>
          <w:rFonts w:ascii="Calibri" w:eastAsia="Times New Roman" w:hAnsi="Calibri" w:cs="Times New Roman"/>
          <w:b/>
          <w:bCs/>
          <w:sz w:val="24"/>
          <w:szCs w:val="24"/>
          <w:u w:val="single"/>
        </w:rPr>
      </w:pPr>
    </w:p>
    <w:p w:rsidR="00D23047" w:rsidRPr="00D23047" w:rsidRDefault="00D23047" w:rsidP="00D23047">
      <w:pPr>
        <w:widowControl w:val="0"/>
        <w:tabs>
          <w:tab w:val="left" w:pos="1440"/>
        </w:tabs>
        <w:overflowPunct w:val="0"/>
        <w:adjustRightInd w:val="0"/>
        <w:spacing w:after="0" w:line="240" w:lineRule="auto"/>
        <w:rPr>
          <w:rFonts w:ascii="Times New Roman" w:eastAsia="Times New Roman" w:hAnsi="Times New Roman" w:cs="Times New Roman"/>
          <w:b/>
          <w:bCs/>
          <w:kern w:val="28"/>
          <w:sz w:val="24"/>
          <w:szCs w:val="24"/>
          <w:u w:val="single"/>
        </w:rPr>
      </w:pPr>
    </w:p>
    <w:p w:rsidR="00D23047" w:rsidRPr="00D23047" w:rsidRDefault="00D23047" w:rsidP="00D23047">
      <w:pPr>
        <w:widowControl w:val="0"/>
        <w:tabs>
          <w:tab w:val="left" w:pos="1440"/>
        </w:tabs>
        <w:overflowPunct w:val="0"/>
        <w:adjustRightInd w:val="0"/>
        <w:spacing w:after="0" w:line="240" w:lineRule="auto"/>
        <w:rPr>
          <w:rFonts w:ascii="Times New Roman" w:eastAsia="Times New Roman" w:hAnsi="Times New Roman" w:cs="Times New Roman"/>
          <w:b/>
          <w:bCs/>
          <w:caps/>
          <w:kern w:val="28"/>
          <w:sz w:val="24"/>
          <w:szCs w:val="24"/>
          <w:u w:val="single"/>
        </w:rPr>
      </w:pPr>
      <w:r w:rsidRPr="00D23047">
        <w:rPr>
          <w:rFonts w:ascii="Times New Roman" w:eastAsia="Times New Roman" w:hAnsi="Times New Roman" w:cs="Times New Roman"/>
          <w:b/>
          <w:bCs/>
          <w:kern w:val="28"/>
          <w:sz w:val="24"/>
          <w:szCs w:val="24"/>
          <w:u w:val="single"/>
        </w:rPr>
        <w:t xml:space="preserve">NOMINATION OF A MEMBER TO </w:t>
      </w:r>
      <w:r w:rsidR="009A594B" w:rsidRPr="009A594B">
        <w:rPr>
          <w:rFonts w:ascii="Times New Roman" w:eastAsia="Times New Roman" w:hAnsi="Times New Roman" w:cs="Times New Roman"/>
          <w:b/>
          <w:bCs/>
          <w:caps/>
          <w:kern w:val="28"/>
          <w:sz w:val="24"/>
          <w:szCs w:val="24"/>
          <w:u w:val="single"/>
        </w:rPr>
        <w:t>The Public Accounts Committee</w:t>
      </w:r>
    </w:p>
    <w:p w:rsidR="00D23047" w:rsidRPr="00D23047" w:rsidRDefault="00D23047" w:rsidP="00D23047">
      <w:pPr>
        <w:spacing w:after="0"/>
        <w:rPr>
          <w:rFonts w:ascii="Times New Roman" w:eastAsia="Times New Roman" w:hAnsi="Times New Roman" w:cs="Times New Roman"/>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 xml:space="preserve">From the </w:t>
      </w:r>
      <w:r w:rsidR="001A0E1A">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sidR="001A0E1A">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On a proposal by </w:t>
      </w:r>
      <w:r w:rsidR="009A594B" w:rsidRPr="009A594B">
        <w:rPr>
          <w:rFonts w:ascii="Times New Roman" w:eastAsia="Times New Roman" w:hAnsi="Times New Roman" w:cs="Times New Roman"/>
          <w:kern w:val="28"/>
        </w:rPr>
        <w:t>Lt</w:t>
      </w:r>
      <w:r w:rsidR="009A594B">
        <w:rPr>
          <w:rFonts w:ascii="Times New Roman" w:eastAsia="Times New Roman" w:hAnsi="Times New Roman" w:cs="Times New Roman"/>
          <w:kern w:val="28"/>
        </w:rPr>
        <w:t>.</w:t>
      </w:r>
      <w:r w:rsidR="009A594B" w:rsidRPr="009A594B">
        <w:rPr>
          <w:rFonts w:ascii="Times New Roman" w:eastAsia="Times New Roman" w:hAnsi="Times New Roman" w:cs="Times New Roman"/>
          <w:kern w:val="28"/>
        </w:rPr>
        <w:t xml:space="preserve"> Col</w:t>
      </w:r>
      <w:r w:rsidR="009A594B">
        <w:rPr>
          <w:rFonts w:ascii="Times New Roman" w:eastAsia="Times New Roman" w:hAnsi="Times New Roman" w:cs="Times New Roman"/>
          <w:kern w:val="28"/>
        </w:rPr>
        <w:t>.</w:t>
      </w:r>
      <w:r w:rsidR="009A594B" w:rsidRPr="009A594B">
        <w:rPr>
          <w:rFonts w:ascii="Times New Roman" w:eastAsia="Times New Roman" w:hAnsi="Times New Roman" w:cs="Times New Roman"/>
          <w:kern w:val="28"/>
        </w:rPr>
        <w:t xml:space="preserve"> (Ret’d) Joseph Harmon, M.S.M., M.P.</w:t>
      </w:r>
      <w:r w:rsidR="004530F2">
        <w:rPr>
          <w:rFonts w:ascii="Times New Roman" w:eastAsia="Times New Roman" w:hAnsi="Times New Roman" w:cs="Times New Roman"/>
          <w:kern w:val="28"/>
        </w:rPr>
        <w:t>,</w:t>
      </w:r>
      <w:r w:rsidR="009A594B">
        <w:rPr>
          <w:rFonts w:ascii="Times New Roman" w:eastAsia="Times New Roman" w:hAnsi="Times New Roman" w:cs="Times New Roman"/>
          <w:kern w:val="28"/>
        </w:rPr>
        <w:t xml:space="preserve"> </w:t>
      </w:r>
      <w:r w:rsidRPr="00D23047">
        <w:rPr>
          <w:rFonts w:ascii="Times New Roman" w:eastAsia="Times New Roman" w:hAnsi="Times New Roman" w:cs="Times New Roman"/>
          <w:kern w:val="28"/>
          <w:sz w:val="24"/>
          <w:szCs w:val="24"/>
        </w:rPr>
        <w:t xml:space="preserve">seconded by the </w:t>
      </w:r>
      <w:r w:rsidR="009A594B" w:rsidRPr="009A594B">
        <w:rPr>
          <w:rFonts w:ascii="Times New Roman" w:eastAsia="Times New Roman" w:hAnsi="Times New Roman" w:cs="Times New Roman"/>
          <w:kern w:val="28"/>
          <w:sz w:val="24"/>
          <w:szCs w:val="24"/>
        </w:rPr>
        <w:t>Mrs. Volda Lawrence, M.P.</w:t>
      </w:r>
      <w:r w:rsidR="009A594B">
        <w:rPr>
          <w:rFonts w:ascii="Times New Roman" w:eastAsia="Times New Roman" w:hAnsi="Times New Roman" w:cs="Times New Roman"/>
          <w:kern w:val="28"/>
          <w:sz w:val="24"/>
          <w:szCs w:val="24"/>
        </w:rPr>
        <w:t>,</w:t>
      </w:r>
      <w:r w:rsidR="001A0E1A">
        <w:rPr>
          <w:rFonts w:ascii="Times New Roman" w:eastAsia="Times New Roman" w:hAnsi="Times New Roman" w:cs="Times New Roman"/>
          <w:kern w:val="28"/>
          <w:sz w:val="24"/>
          <w:szCs w:val="24"/>
        </w:rPr>
        <w:t xml:space="preserve"> </w:t>
      </w:r>
      <w:r w:rsidR="009A594B">
        <w:rPr>
          <w:rFonts w:ascii="Times New Roman" w:eastAsia="Times New Roman" w:hAnsi="Times New Roman" w:cs="Times New Roman"/>
          <w:kern w:val="28"/>
          <w:sz w:val="24"/>
          <w:szCs w:val="24"/>
        </w:rPr>
        <w:t>Mr. Ernest B. Elliott, M.P.</w:t>
      </w:r>
      <w:r w:rsidRPr="00D23047">
        <w:rPr>
          <w:rFonts w:ascii="Times New Roman" w:eastAsia="Times New Roman" w:hAnsi="Times New Roman" w:cs="Times New Roman"/>
          <w:kern w:val="28"/>
          <w:sz w:val="24"/>
          <w:szCs w:val="24"/>
        </w:rPr>
        <w:t xml:space="preserve">, was nominated to replace </w:t>
      </w:r>
      <w:r w:rsidR="009A594B" w:rsidRPr="009A594B">
        <w:rPr>
          <w:rFonts w:ascii="Times New Roman" w:eastAsia="Times New Roman" w:hAnsi="Times New Roman" w:cs="Times New Roman"/>
          <w:kern w:val="28"/>
          <w:sz w:val="24"/>
          <w:szCs w:val="24"/>
        </w:rPr>
        <w:t>Mr. Jaipaul Sharma, M.P.</w:t>
      </w:r>
      <w:r w:rsidR="009A594B">
        <w:rPr>
          <w:rFonts w:ascii="Times New Roman" w:eastAsia="Times New Roman" w:hAnsi="Times New Roman" w:cs="Times New Roman"/>
          <w:kern w:val="28"/>
          <w:sz w:val="24"/>
          <w:szCs w:val="24"/>
        </w:rPr>
        <w:t xml:space="preserve">, </w:t>
      </w:r>
      <w:r w:rsidRPr="00D23047">
        <w:rPr>
          <w:rFonts w:ascii="Times New Roman" w:eastAsia="Times New Roman" w:hAnsi="Times New Roman" w:cs="Times New Roman"/>
          <w:kern w:val="28"/>
          <w:sz w:val="24"/>
          <w:szCs w:val="24"/>
        </w:rPr>
        <w:t>who</w:t>
      </w:r>
      <w:r w:rsidR="009A594B">
        <w:rPr>
          <w:rFonts w:ascii="Times New Roman" w:eastAsia="Times New Roman" w:hAnsi="Times New Roman" w:cs="Times New Roman"/>
          <w:kern w:val="28"/>
          <w:sz w:val="24"/>
          <w:szCs w:val="24"/>
        </w:rPr>
        <w:t xml:space="preserve"> </w:t>
      </w:r>
      <w:r w:rsidR="004530F2">
        <w:rPr>
          <w:rFonts w:ascii="Times New Roman" w:eastAsia="Times New Roman" w:hAnsi="Times New Roman" w:cs="Times New Roman"/>
          <w:kern w:val="28"/>
          <w:sz w:val="24"/>
          <w:szCs w:val="24"/>
        </w:rPr>
        <w:t xml:space="preserve">had </w:t>
      </w:r>
      <w:r w:rsidRPr="00D23047">
        <w:rPr>
          <w:rFonts w:ascii="Times New Roman" w:eastAsia="Times New Roman" w:hAnsi="Times New Roman" w:cs="Times New Roman"/>
          <w:kern w:val="28"/>
          <w:sz w:val="24"/>
          <w:szCs w:val="24"/>
        </w:rPr>
        <w:t xml:space="preserve">resigned </w:t>
      </w:r>
      <w:r w:rsidR="001A0E1A">
        <w:rPr>
          <w:rFonts w:ascii="Times New Roman" w:eastAsia="Times New Roman" w:hAnsi="Times New Roman" w:cs="Times New Roman"/>
          <w:kern w:val="28"/>
          <w:sz w:val="24"/>
          <w:szCs w:val="24"/>
        </w:rPr>
        <w:t>as a Member of</w:t>
      </w:r>
      <w:r w:rsidRPr="00D23047">
        <w:rPr>
          <w:rFonts w:ascii="Times New Roman" w:eastAsia="Times New Roman" w:hAnsi="Times New Roman" w:cs="Times New Roman"/>
          <w:kern w:val="28"/>
          <w:sz w:val="24"/>
          <w:szCs w:val="24"/>
        </w:rPr>
        <w:t xml:space="preserve"> the </w:t>
      </w:r>
      <w:r w:rsidR="001A0E1A">
        <w:rPr>
          <w:rFonts w:ascii="Times New Roman" w:eastAsia="Times New Roman" w:hAnsi="Times New Roman" w:cs="Times New Roman"/>
          <w:kern w:val="28"/>
          <w:sz w:val="24"/>
          <w:szCs w:val="24"/>
        </w:rPr>
        <w:t>National Assembly</w:t>
      </w:r>
      <w:r w:rsidRPr="00D23047">
        <w:rPr>
          <w:rFonts w:ascii="Times New Roman" w:eastAsia="Times New Roman" w:hAnsi="Times New Roman" w:cs="Times New Roman"/>
          <w:kern w:val="28"/>
          <w:sz w:val="24"/>
          <w:szCs w:val="24"/>
        </w:rPr>
        <w:t>.</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Default="006202BC" w:rsidP="00D23047">
      <w:pPr>
        <w:widowControl w:val="0"/>
        <w:tabs>
          <w:tab w:val="left" w:pos="1440"/>
        </w:tabs>
        <w:overflowPunct w:val="0"/>
        <w:adjustRightInd w:val="0"/>
        <w:spacing w:after="0" w:line="240" w:lineRule="auto"/>
        <w:rPr>
          <w:rFonts w:ascii="Times New Roman" w:eastAsia="Times New Roman" w:hAnsi="Times New Roman" w:cs="Times New Roman"/>
          <w:b/>
          <w:bCs/>
          <w:caps/>
          <w:kern w:val="28"/>
          <w:sz w:val="24"/>
          <w:szCs w:val="24"/>
          <w:u w:val="single"/>
        </w:rPr>
      </w:pPr>
    </w:p>
    <w:p w:rsidR="00D23047" w:rsidRDefault="00D23047" w:rsidP="009A594B">
      <w:pPr>
        <w:widowControl w:val="0"/>
        <w:tabs>
          <w:tab w:val="left" w:pos="1440"/>
        </w:tabs>
        <w:overflowPunct w:val="0"/>
        <w:adjustRightInd w:val="0"/>
        <w:spacing w:after="0" w:line="240" w:lineRule="auto"/>
        <w:rPr>
          <w:rFonts w:ascii="Times New Roman" w:eastAsia="Times New Roman" w:hAnsi="Times New Roman" w:cs="Times New Roman"/>
          <w:b/>
          <w:bCs/>
          <w:caps/>
          <w:kern w:val="28"/>
          <w:sz w:val="24"/>
          <w:szCs w:val="24"/>
          <w:u w:val="single"/>
        </w:rPr>
      </w:pPr>
      <w:r w:rsidRPr="00D23047">
        <w:rPr>
          <w:rFonts w:ascii="Times New Roman" w:eastAsia="Times New Roman" w:hAnsi="Times New Roman" w:cs="Times New Roman"/>
          <w:b/>
          <w:bCs/>
          <w:caps/>
          <w:kern w:val="28"/>
          <w:sz w:val="24"/>
          <w:szCs w:val="24"/>
          <w:u w:val="single"/>
        </w:rPr>
        <w:t>NOMINATION OF A MEMBER TO</w:t>
      </w:r>
      <w:r w:rsidR="00A478C8">
        <w:rPr>
          <w:rFonts w:ascii="Times New Roman" w:eastAsia="Times New Roman" w:hAnsi="Times New Roman" w:cs="Times New Roman"/>
          <w:b/>
          <w:bCs/>
          <w:caps/>
          <w:kern w:val="28"/>
          <w:sz w:val="24"/>
          <w:szCs w:val="24"/>
          <w:u w:val="single"/>
        </w:rPr>
        <w:t xml:space="preserve"> </w:t>
      </w:r>
      <w:r w:rsidR="009A594B" w:rsidRPr="009A594B">
        <w:rPr>
          <w:rFonts w:ascii="Times New Roman" w:eastAsia="Times New Roman" w:hAnsi="Times New Roman" w:cs="Times New Roman"/>
          <w:b/>
          <w:bCs/>
          <w:caps/>
          <w:kern w:val="28"/>
          <w:sz w:val="24"/>
          <w:szCs w:val="24"/>
          <w:u w:val="single"/>
        </w:rPr>
        <w:t>The Parliamentary Sectoral Committee on Economic Services</w:t>
      </w:r>
    </w:p>
    <w:p w:rsidR="009A594B" w:rsidRPr="00D23047" w:rsidRDefault="009A594B" w:rsidP="009A594B">
      <w:pPr>
        <w:widowControl w:val="0"/>
        <w:tabs>
          <w:tab w:val="left" w:pos="1440"/>
        </w:tabs>
        <w:overflowPunct w:val="0"/>
        <w:adjustRightInd w:val="0"/>
        <w:spacing w:after="0" w:line="240" w:lineRule="auto"/>
        <w:rPr>
          <w:rFonts w:ascii="Times New Roman" w:eastAsia="Times New Roman" w:hAnsi="Times New Roman" w:cs="Times New Roman"/>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006202BC" w:rsidRPr="006202BC">
        <w:rPr>
          <w:rFonts w:ascii="Times New Roman" w:eastAsia="Times New Roman" w:hAnsi="Times New Roman" w:cs="Times New Roman"/>
          <w:b/>
          <w:bCs/>
          <w:kern w:val="28"/>
          <w:sz w:val="24"/>
          <w:szCs w:val="24"/>
          <w:u w:val="single"/>
        </w:rPr>
        <w:t xml:space="preserve"> </w:t>
      </w:r>
      <w:r w:rsidR="006202BC">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sidR="006202BC">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9A594B" w:rsidRDefault="004530F2" w:rsidP="00D23047">
      <w:pPr>
        <w:widowControl w:val="0"/>
        <w:overflowPunct w:val="0"/>
        <w:adjustRightInd w:val="0"/>
        <w:spacing w:after="0" w:line="240" w:lineRule="auto"/>
        <w:jc w:val="both"/>
        <w:rPr>
          <w:rFonts w:ascii="Times New Roman" w:eastAsia="Times New Roman" w:hAnsi="Times New Roman" w:cs="Times New Roman"/>
          <w:bCs/>
          <w:sz w:val="24"/>
          <w:szCs w:val="24"/>
        </w:rPr>
      </w:pPr>
      <w:r w:rsidRPr="004530F2">
        <w:rPr>
          <w:rFonts w:ascii="Times New Roman" w:eastAsia="Times New Roman" w:hAnsi="Times New Roman" w:cs="Times New Roman"/>
          <w:bCs/>
          <w:sz w:val="24"/>
          <w:szCs w:val="24"/>
        </w:rPr>
        <w:t>On a proposal by Lt. Col. (Ret’d) Joseph Harmon, M.S.M., M.P., seconded by the Mrs. Volda Lawrence, M.P., Mr. Ernest B. Elliott, M.P., was nominated to replace Mr. Jaipaul Sharma, M.P., who had resigned as a Member of the National Assembly</w:t>
      </w:r>
      <w:r>
        <w:rPr>
          <w:rFonts w:ascii="Times New Roman" w:eastAsia="Times New Roman" w:hAnsi="Times New Roman" w:cs="Times New Roman"/>
          <w:bCs/>
          <w:sz w:val="24"/>
          <w:szCs w:val="24"/>
        </w:rPr>
        <w:t>.</w:t>
      </w:r>
    </w:p>
    <w:p w:rsidR="009A594B" w:rsidRDefault="009A594B" w:rsidP="00D23047">
      <w:pPr>
        <w:widowControl w:val="0"/>
        <w:overflowPunct w:val="0"/>
        <w:adjustRightInd w:val="0"/>
        <w:spacing w:after="0" w:line="240" w:lineRule="auto"/>
        <w:jc w:val="both"/>
        <w:rPr>
          <w:rFonts w:ascii="Times New Roman" w:eastAsia="Times New Roman" w:hAnsi="Times New Roman" w:cs="Times New Roman"/>
          <w:bCs/>
          <w:sz w:val="24"/>
          <w:szCs w:val="24"/>
        </w:rPr>
      </w:pPr>
    </w:p>
    <w:p w:rsidR="009A594B" w:rsidRDefault="009A594B" w:rsidP="00D23047">
      <w:pPr>
        <w:widowControl w:val="0"/>
        <w:overflowPunct w:val="0"/>
        <w:adjustRightInd w:val="0"/>
        <w:spacing w:after="0" w:line="240" w:lineRule="auto"/>
        <w:jc w:val="both"/>
        <w:rPr>
          <w:rFonts w:ascii="Times New Roman" w:eastAsia="Times New Roman" w:hAnsi="Times New Roman" w:cs="Times New Roman"/>
          <w:bCs/>
          <w:sz w:val="24"/>
          <w:szCs w:val="24"/>
        </w:rPr>
      </w:pPr>
    </w:p>
    <w:p w:rsidR="004530F2" w:rsidRDefault="004530F2" w:rsidP="00D23047">
      <w:pPr>
        <w:widowControl w:val="0"/>
        <w:overflowPunct w:val="0"/>
        <w:adjustRightInd w:val="0"/>
        <w:spacing w:after="0" w:line="240" w:lineRule="auto"/>
        <w:jc w:val="both"/>
        <w:rPr>
          <w:rFonts w:ascii="Times New Roman" w:eastAsia="Times New Roman" w:hAnsi="Times New Roman" w:cs="Times New Roman"/>
          <w:bCs/>
          <w:sz w:val="24"/>
          <w:szCs w:val="24"/>
        </w:rPr>
      </w:pPr>
    </w:p>
    <w:p w:rsidR="009A594B" w:rsidRDefault="009A594B" w:rsidP="00D23047">
      <w:pPr>
        <w:widowControl w:val="0"/>
        <w:overflowPunct w:val="0"/>
        <w:adjustRightInd w:val="0"/>
        <w:spacing w:after="0" w:line="240" w:lineRule="auto"/>
        <w:jc w:val="both"/>
        <w:rPr>
          <w:rFonts w:ascii="Times New Roman" w:eastAsia="Times New Roman" w:hAnsi="Times New Roman" w:cs="Times New Roman"/>
          <w:bCs/>
          <w:sz w:val="24"/>
          <w:szCs w:val="24"/>
        </w:rPr>
      </w:pPr>
    </w:p>
    <w:p w:rsidR="00D23047" w:rsidRPr="00D23047" w:rsidRDefault="00D23047" w:rsidP="00D23047">
      <w:pPr>
        <w:widowControl w:val="0"/>
        <w:overflowPunct w:val="0"/>
        <w:adjustRightInd w:val="0"/>
        <w:spacing w:after="0" w:line="240" w:lineRule="auto"/>
        <w:jc w:val="both"/>
        <w:rPr>
          <w:rFonts w:ascii="Times New Roman" w:eastAsia="Calibri" w:hAnsi="Times New Roman" w:cs="Times New Roman"/>
          <w:b/>
          <w:caps/>
          <w:sz w:val="24"/>
          <w:szCs w:val="24"/>
          <w:u w:val="single"/>
        </w:rPr>
      </w:pPr>
      <w:r w:rsidRPr="00D23047">
        <w:rPr>
          <w:rFonts w:ascii="Times New Roman" w:eastAsia="Times New Roman" w:hAnsi="Times New Roman" w:cs="Times New Roman"/>
          <w:b/>
          <w:bCs/>
          <w:kern w:val="28"/>
          <w:sz w:val="24"/>
          <w:szCs w:val="24"/>
          <w:u w:val="single"/>
        </w:rPr>
        <w:lastRenderedPageBreak/>
        <w:t xml:space="preserve">NOMINATION OF A MEMBER TO </w:t>
      </w:r>
      <w:r w:rsidR="009A594B" w:rsidRPr="009A594B">
        <w:rPr>
          <w:rFonts w:ascii="Times New Roman" w:eastAsia="Times New Roman" w:hAnsi="Times New Roman" w:cs="Times New Roman"/>
          <w:b/>
          <w:bCs/>
          <w:caps/>
          <w:kern w:val="28"/>
          <w:sz w:val="24"/>
          <w:szCs w:val="24"/>
          <w:u w:val="single"/>
        </w:rPr>
        <w:t>The Statutory Instrument</w:t>
      </w:r>
      <w:r w:rsidR="00A478C8">
        <w:rPr>
          <w:rFonts w:ascii="Times New Roman" w:eastAsia="Times New Roman" w:hAnsi="Times New Roman" w:cs="Times New Roman"/>
          <w:b/>
          <w:bCs/>
          <w:caps/>
          <w:kern w:val="28"/>
          <w:sz w:val="24"/>
          <w:szCs w:val="24"/>
          <w:u w:val="single"/>
        </w:rPr>
        <w:t>S</w:t>
      </w:r>
      <w:r w:rsidR="009A594B" w:rsidRPr="009A594B">
        <w:rPr>
          <w:rFonts w:ascii="Times New Roman" w:eastAsia="Times New Roman" w:hAnsi="Times New Roman" w:cs="Times New Roman"/>
          <w:b/>
          <w:bCs/>
          <w:caps/>
          <w:kern w:val="28"/>
          <w:sz w:val="24"/>
          <w:szCs w:val="24"/>
          <w:u w:val="single"/>
        </w:rPr>
        <w:t xml:space="preserve"> Committee</w:t>
      </w:r>
    </w:p>
    <w:p w:rsidR="00D23047" w:rsidRPr="00D23047" w:rsidRDefault="00D23047" w:rsidP="00D23047">
      <w:pPr>
        <w:spacing w:after="0"/>
        <w:rPr>
          <w:rFonts w:ascii="Times New Roman" w:eastAsia="Times New Roman" w:hAnsi="Times New Roman" w:cs="Times New Roman"/>
          <w:sz w:val="24"/>
          <w:szCs w:val="24"/>
        </w:rPr>
      </w:pP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006202BC" w:rsidRPr="006202BC">
        <w:rPr>
          <w:rFonts w:ascii="Times New Roman" w:eastAsia="Times New Roman" w:hAnsi="Times New Roman" w:cs="Times New Roman"/>
          <w:b/>
          <w:bCs/>
          <w:kern w:val="28"/>
          <w:sz w:val="24"/>
          <w:szCs w:val="24"/>
          <w:u w:val="single"/>
        </w:rPr>
        <w:t xml:space="preserve"> </w:t>
      </w:r>
      <w:r w:rsidR="006202BC">
        <w:rPr>
          <w:rFonts w:ascii="Times New Roman" w:eastAsia="Times New Roman" w:hAnsi="Times New Roman" w:cs="Times New Roman"/>
          <w:b/>
          <w:bCs/>
          <w:kern w:val="28"/>
          <w:sz w:val="24"/>
          <w:szCs w:val="24"/>
          <w:u w:val="single"/>
        </w:rPr>
        <w:t xml:space="preserve">A Partnership for National </w:t>
      </w:r>
      <w:proofErr w:type="gramStart"/>
      <w:r w:rsidR="006202BC">
        <w:rPr>
          <w:rFonts w:ascii="Times New Roman" w:eastAsia="Times New Roman" w:hAnsi="Times New Roman" w:cs="Times New Roman"/>
          <w:b/>
          <w:bCs/>
          <w:kern w:val="28"/>
          <w:sz w:val="24"/>
          <w:szCs w:val="24"/>
          <w:u w:val="single"/>
        </w:rPr>
        <w:t xml:space="preserve">Unity </w:t>
      </w:r>
      <w:r w:rsidR="006202BC" w:rsidRPr="00D23047">
        <w:rPr>
          <w:rFonts w:ascii="Times New Roman" w:eastAsia="Times New Roman" w:hAnsi="Times New Roman" w:cs="Times New Roman"/>
          <w:b/>
          <w:bCs/>
          <w:kern w:val="28"/>
          <w:sz w:val="24"/>
          <w:szCs w:val="24"/>
          <w:u w:val="single"/>
        </w:rPr>
        <w:t xml:space="preserve"> (</w:t>
      </w:r>
      <w:proofErr w:type="gramEnd"/>
      <w:r w:rsidR="006202BC">
        <w:rPr>
          <w:rFonts w:ascii="Times New Roman" w:eastAsia="Times New Roman" w:hAnsi="Times New Roman" w:cs="Times New Roman"/>
          <w:b/>
          <w:bCs/>
          <w:kern w:val="28"/>
          <w:sz w:val="24"/>
          <w:szCs w:val="24"/>
          <w:u w:val="single"/>
        </w:rPr>
        <w:t>APNU</w:t>
      </w:r>
      <w:r w:rsidR="006202BC" w:rsidRPr="00D23047">
        <w:rPr>
          <w:rFonts w:ascii="Times New Roman" w:eastAsia="Times New Roman" w:hAnsi="Times New Roman" w:cs="Times New Roman"/>
          <w:b/>
          <w:bCs/>
          <w:kern w:val="28"/>
          <w:sz w:val="24"/>
          <w:szCs w:val="24"/>
          <w:u w:val="single"/>
        </w:rPr>
        <w:t>)</w:t>
      </w:r>
      <w:r w:rsidRPr="00D23047">
        <w:rPr>
          <w:rFonts w:ascii="Times New Roman" w:eastAsia="Times New Roman" w:hAnsi="Times New Roman" w:cs="Times New Roman"/>
          <w:b/>
          <w:bCs/>
          <w:kern w:val="28"/>
          <w:sz w:val="24"/>
          <w:szCs w:val="24"/>
          <w:u w:val="single"/>
        </w:rPr>
        <w:t xml:space="preserve"> </w:t>
      </w:r>
    </w:p>
    <w:p w:rsidR="00D23047" w:rsidRPr="00D23047" w:rsidRDefault="00D23047" w:rsidP="00D23047">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6202BC" w:rsidRDefault="004530F2" w:rsidP="006202BC">
      <w:pPr>
        <w:spacing w:after="0"/>
        <w:rPr>
          <w:rFonts w:ascii="Times New Roman" w:eastAsia="Times New Roman" w:hAnsi="Times New Roman" w:cs="Times New Roman"/>
          <w:bCs/>
          <w:sz w:val="24"/>
          <w:szCs w:val="24"/>
        </w:rPr>
      </w:pPr>
      <w:r w:rsidRPr="004530F2">
        <w:rPr>
          <w:rFonts w:ascii="Times New Roman" w:eastAsia="Times New Roman" w:hAnsi="Times New Roman" w:cs="Times New Roman"/>
          <w:bCs/>
          <w:sz w:val="24"/>
          <w:szCs w:val="24"/>
        </w:rPr>
        <w:t>On a proposal by Lt. Col. (Ret’d) Joseph Harmon, M.S.M., M.P., seconded by the Mrs. Volda Lawrence, M.P., Mr. Ernest B. Elliott, M.P., was nominated to replace Mr. Jaipaul Sharma, M.P., who had resigned as a Member of the National Assembly</w:t>
      </w:r>
      <w:r>
        <w:rPr>
          <w:rFonts w:ascii="Times New Roman" w:eastAsia="Times New Roman" w:hAnsi="Times New Roman" w:cs="Times New Roman"/>
          <w:bCs/>
          <w:sz w:val="24"/>
          <w:szCs w:val="24"/>
        </w:rPr>
        <w:t>.</w:t>
      </w:r>
    </w:p>
    <w:p w:rsidR="004530F2" w:rsidRDefault="004530F2" w:rsidP="006202BC">
      <w:pPr>
        <w:spacing w:after="0"/>
        <w:rPr>
          <w:rFonts w:ascii="Times New Roman" w:eastAsia="Times New Roman" w:hAnsi="Times New Roman" w:cs="Times New Roman"/>
          <w:bCs/>
          <w:sz w:val="24"/>
          <w:szCs w:val="24"/>
        </w:rPr>
      </w:pPr>
    </w:p>
    <w:p w:rsidR="006202BC" w:rsidRDefault="006202BC" w:rsidP="009A594B">
      <w:pPr>
        <w:widowControl w:val="0"/>
        <w:overflowPunct w:val="0"/>
        <w:adjustRightInd w:val="0"/>
        <w:spacing w:after="0" w:line="240" w:lineRule="auto"/>
        <w:jc w:val="both"/>
        <w:rPr>
          <w:rFonts w:ascii="Times New Roman" w:eastAsia="Times New Roman" w:hAnsi="Times New Roman" w:cs="Times New Roman"/>
          <w:b/>
          <w:bCs/>
          <w:caps/>
          <w:kern w:val="28"/>
          <w:sz w:val="24"/>
          <w:szCs w:val="24"/>
          <w:u w:val="single"/>
        </w:rPr>
      </w:pPr>
      <w:r w:rsidRPr="00D23047">
        <w:rPr>
          <w:rFonts w:ascii="Times New Roman" w:eastAsia="Times New Roman" w:hAnsi="Times New Roman" w:cs="Times New Roman"/>
          <w:b/>
          <w:bCs/>
          <w:kern w:val="28"/>
          <w:sz w:val="24"/>
          <w:szCs w:val="24"/>
          <w:u w:val="single"/>
        </w:rPr>
        <w:t xml:space="preserve">NOMINATION OF A MEMBER TO </w:t>
      </w:r>
      <w:r w:rsidR="009A594B" w:rsidRPr="009A594B">
        <w:rPr>
          <w:rFonts w:ascii="Times New Roman" w:eastAsia="Times New Roman" w:hAnsi="Times New Roman" w:cs="Times New Roman"/>
          <w:b/>
          <w:bCs/>
          <w:caps/>
          <w:kern w:val="28"/>
          <w:sz w:val="24"/>
          <w:szCs w:val="24"/>
          <w:u w:val="single"/>
        </w:rPr>
        <w:t>The Special Select Committee on the Anti-Money Laundering and Countering the Financing of  Terrorism (Amendment) Bill 2013 – Bill No. 22/2013.</w:t>
      </w:r>
    </w:p>
    <w:p w:rsidR="009A594B" w:rsidRPr="00D23047" w:rsidRDefault="009A594B" w:rsidP="009A594B">
      <w:pPr>
        <w:widowControl w:val="0"/>
        <w:overflowPunct w:val="0"/>
        <w:adjustRightInd w:val="0"/>
        <w:spacing w:after="0" w:line="240" w:lineRule="auto"/>
        <w:jc w:val="both"/>
        <w:rPr>
          <w:rFonts w:ascii="Times New Roman" w:eastAsia="Times New Roman" w:hAnsi="Times New Roman" w:cs="Times New Roman"/>
          <w:sz w:val="24"/>
          <w:szCs w:val="24"/>
        </w:rPr>
      </w:pPr>
    </w:p>
    <w:p w:rsidR="006202BC" w:rsidRPr="00D23047" w:rsidRDefault="006202BC" w:rsidP="006202BC">
      <w:pPr>
        <w:widowControl w:val="0"/>
        <w:overflowPunct w:val="0"/>
        <w:adjustRightInd w:val="0"/>
        <w:spacing w:after="0" w:line="240" w:lineRule="auto"/>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From the</w:t>
      </w:r>
      <w:r w:rsidRPr="006202BC">
        <w:rPr>
          <w:rFonts w:ascii="Times New Roman" w:eastAsia="Times New Roman" w:hAnsi="Times New Roman" w:cs="Times New Roman"/>
          <w:b/>
          <w:bCs/>
          <w:kern w:val="28"/>
          <w:sz w:val="24"/>
          <w:szCs w:val="24"/>
          <w:u w:val="single"/>
        </w:rPr>
        <w:t xml:space="preserve"> </w:t>
      </w:r>
      <w:r>
        <w:rPr>
          <w:rFonts w:ascii="Times New Roman" w:eastAsia="Times New Roman" w:hAnsi="Times New Roman" w:cs="Times New Roman"/>
          <w:b/>
          <w:bCs/>
          <w:kern w:val="28"/>
          <w:sz w:val="24"/>
          <w:szCs w:val="24"/>
          <w:u w:val="single"/>
        </w:rPr>
        <w:t xml:space="preserve">A Partnership for National </w:t>
      </w:r>
      <w:r w:rsidR="00EC31BB">
        <w:rPr>
          <w:rFonts w:ascii="Times New Roman" w:eastAsia="Times New Roman" w:hAnsi="Times New Roman" w:cs="Times New Roman"/>
          <w:b/>
          <w:bCs/>
          <w:kern w:val="28"/>
          <w:sz w:val="24"/>
          <w:szCs w:val="24"/>
          <w:u w:val="single"/>
        </w:rPr>
        <w:t xml:space="preserve">Unity </w:t>
      </w:r>
      <w:r w:rsidR="00EC31BB" w:rsidRPr="00D23047">
        <w:rPr>
          <w:rFonts w:ascii="Times New Roman" w:eastAsia="Times New Roman" w:hAnsi="Times New Roman" w:cs="Times New Roman"/>
          <w:b/>
          <w:bCs/>
          <w:kern w:val="28"/>
          <w:sz w:val="24"/>
          <w:szCs w:val="24"/>
          <w:u w:val="single"/>
        </w:rPr>
        <w:t>(</w:t>
      </w:r>
      <w:r>
        <w:rPr>
          <w:rFonts w:ascii="Times New Roman" w:eastAsia="Times New Roman" w:hAnsi="Times New Roman" w:cs="Times New Roman"/>
          <w:b/>
          <w:bCs/>
          <w:kern w:val="28"/>
          <w:sz w:val="24"/>
          <w:szCs w:val="24"/>
          <w:u w:val="single"/>
        </w:rPr>
        <w:t>APNU</w:t>
      </w:r>
      <w:r w:rsidRPr="00D23047">
        <w:rPr>
          <w:rFonts w:ascii="Times New Roman" w:eastAsia="Times New Roman" w:hAnsi="Times New Roman" w:cs="Times New Roman"/>
          <w:b/>
          <w:bCs/>
          <w:kern w:val="28"/>
          <w:sz w:val="24"/>
          <w:szCs w:val="24"/>
          <w:u w:val="single"/>
        </w:rPr>
        <w:t xml:space="preserve">) </w:t>
      </w:r>
    </w:p>
    <w:p w:rsidR="006202BC" w:rsidRPr="00D23047" w:rsidRDefault="006202BC" w:rsidP="006202BC">
      <w:pPr>
        <w:widowControl w:val="0"/>
        <w:overflowPunct w:val="0"/>
        <w:adjustRightInd w:val="0"/>
        <w:spacing w:after="0" w:line="240" w:lineRule="auto"/>
        <w:jc w:val="both"/>
        <w:rPr>
          <w:rFonts w:ascii="Times New Roman" w:eastAsia="Times New Roman" w:hAnsi="Times New Roman" w:cs="Times New Roman"/>
          <w:kern w:val="28"/>
          <w:sz w:val="24"/>
          <w:szCs w:val="24"/>
        </w:rPr>
      </w:pPr>
    </w:p>
    <w:p w:rsidR="00D23047" w:rsidRDefault="004530F2" w:rsidP="00D23047">
      <w:pPr>
        <w:spacing w:after="0"/>
        <w:rPr>
          <w:rFonts w:ascii="Times New Roman" w:eastAsia="Times New Roman" w:hAnsi="Times New Roman" w:cs="Times New Roman"/>
          <w:bCs/>
          <w:sz w:val="24"/>
          <w:szCs w:val="24"/>
        </w:rPr>
      </w:pPr>
      <w:r w:rsidRPr="004530F2">
        <w:rPr>
          <w:rFonts w:ascii="Times New Roman" w:eastAsia="Times New Roman" w:hAnsi="Times New Roman" w:cs="Times New Roman"/>
          <w:bCs/>
          <w:sz w:val="24"/>
          <w:szCs w:val="24"/>
        </w:rPr>
        <w:t>On a proposal by Lt. Col. (Ret’d) Joseph Harmon, M.S.M., M.P., seconded by the Mrs. Volda Lawrence, M.P., Mr. Ernest B. Elliott, M.P., was nominated to replace Mr. Jaipaul Sharma, M.P., who had resigned as a Member of the National Assembly</w:t>
      </w:r>
      <w:r w:rsidR="009A594B" w:rsidRPr="009A594B">
        <w:rPr>
          <w:rFonts w:ascii="Times New Roman" w:eastAsia="Times New Roman" w:hAnsi="Times New Roman" w:cs="Times New Roman"/>
          <w:bCs/>
          <w:sz w:val="24"/>
          <w:szCs w:val="24"/>
        </w:rPr>
        <w:t>.</w:t>
      </w:r>
    </w:p>
    <w:p w:rsidR="009A594B" w:rsidRPr="00D23047" w:rsidRDefault="009A594B" w:rsidP="00D23047">
      <w:pPr>
        <w:spacing w:after="0"/>
        <w:rPr>
          <w:rFonts w:ascii="Calibri" w:eastAsia="Times New Roman" w:hAnsi="Calibri" w:cs="Times New Roman"/>
          <w:b/>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r w:rsidRPr="00D23047">
        <w:rPr>
          <w:rFonts w:ascii="Times New Roman" w:eastAsia="Times New Roman" w:hAnsi="Times New Roman" w:cs="Times New Roman"/>
          <w:b/>
          <w:bCs/>
          <w:kern w:val="28"/>
          <w:sz w:val="24"/>
          <w:szCs w:val="24"/>
          <w:u w:val="single"/>
        </w:rPr>
        <w:t>Termination of Meeting</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b/>
          <w:bCs/>
          <w:kern w:val="28"/>
          <w:sz w:val="24"/>
          <w:szCs w:val="24"/>
          <w:u w:val="single"/>
        </w:rPr>
      </w:pP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 xml:space="preserve">The meeting was terminated at </w:t>
      </w:r>
      <w:r w:rsidR="009A594B">
        <w:rPr>
          <w:rFonts w:ascii="Times New Roman" w:eastAsia="Times New Roman" w:hAnsi="Times New Roman" w:cs="Times New Roman"/>
          <w:kern w:val="28"/>
          <w:sz w:val="24"/>
          <w:szCs w:val="24"/>
        </w:rPr>
        <w:t>11</w:t>
      </w:r>
      <w:r w:rsidRPr="00D23047">
        <w:rPr>
          <w:rFonts w:ascii="Times New Roman" w:eastAsia="Times New Roman" w:hAnsi="Times New Roman" w:cs="Times New Roman"/>
          <w:kern w:val="28"/>
          <w:sz w:val="24"/>
          <w:szCs w:val="24"/>
        </w:rPr>
        <w:t>.</w:t>
      </w:r>
      <w:r w:rsidR="009A594B">
        <w:rPr>
          <w:rFonts w:ascii="Times New Roman" w:eastAsia="Times New Roman" w:hAnsi="Times New Roman" w:cs="Times New Roman"/>
          <w:kern w:val="28"/>
          <w:sz w:val="24"/>
          <w:szCs w:val="24"/>
        </w:rPr>
        <w:t>2</w:t>
      </w:r>
      <w:r w:rsidR="00B05826">
        <w:rPr>
          <w:rFonts w:ascii="Times New Roman" w:eastAsia="Times New Roman" w:hAnsi="Times New Roman" w:cs="Times New Roman"/>
          <w:kern w:val="28"/>
          <w:sz w:val="24"/>
          <w:szCs w:val="24"/>
        </w:rPr>
        <w:t>0</w:t>
      </w:r>
      <w:r w:rsidRPr="00D23047">
        <w:rPr>
          <w:rFonts w:ascii="Times New Roman" w:eastAsia="Times New Roman" w:hAnsi="Times New Roman" w:cs="Times New Roman"/>
          <w:kern w:val="28"/>
          <w:sz w:val="24"/>
          <w:szCs w:val="24"/>
        </w:rPr>
        <w:t xml:space="preserve"> </w:t>
      </w:r>
      <w:r w:rsidR="009A594B">
        <w:rPr>
          <w:rFonts w:ascii="Times New Roman" w:eastAsia="Times New Roman" w:hAnsi="Times New Roman" w:cs="Times New Roman"/>
          <w:kern w:val="28"/>
          <w:sz w:val="24"/>
          <w:szCs w:val="24"/>
        </w:rPr>
        <w:t>a</w:t>
      </w:r>
      <w:r w:rsidRPr="00D23047">
        <w:rPr>
          <w:rFonts w:ascii="Times New Roman" w:eastAsia="Times New Roman" w:hAnsi="Times New Roman" w:cs="Times New Roman"/>
          <w:kern w:val="28"/>
          <w:sz w:val="24"/>
          <w:szCs w:val="24"/>
        </w:rPr>
        <w:t xml:space="preserve">.m. </w:t>
      </w:r>
    </w:p>
    <w:p w:rsidR="00D23047" w:rsidRPr="00D23047" w:rsidRDefault="00D23047" w:rsidP="00D23047">
      <w:pPr>
        <w:widowControl w:val="0"/>
        <w:overflowPunct w:val="0"/>
        <w:adjustRightInd w:val="0"/>
        <w:spacing w:after="0"/>
        <w:jc w:val="both"/>
        <w:rPr>
          <w:rFonts w:ascii="Times New Roman" w:eastAsia="Times New Roman" w:hAnsi="Times New Roman" w:cs="Times New Roman"/>
          <w:kern w:val="28"/>
          <w:sz w:val="24"/>
          <w:szCs w:val="24"/>
        </w:rPr>
      </w:pPr>
      <w:bookmarkStart w:id="0" w:name="_GoBack"/>
      <w:bookmarkEnd w:id="0"/>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p>
    <w:p w:rsidR="00D23047" w:rsidRPr="00D23047" w:rsidRDefault="00D23047" w:rsidP="00D23047">
      <w:pPr>
        <w:widowControl w:val="0"/>
        <w:overflowPunct w:val="0"/>
        <w:adjustRightInd w:val="0"/>
        <w:spacing w:after="0"/>
        <w:jc w:val="center"/>
        <w:rPr>
          <w:rFonts w:ascii="Times New Roman" w:eastAsia="Times New Roman" w:hAnsi="Times New Roman" w:cs="Times New Roman"/>
          <w:kern w:val="28"/>
          <w:sz w:val="24"/>
          <w:szCs w:val="24"/>
        </w:rPr>
      </w:pPr>
      <w:r w:rsidRPr="00D23047">
        <w:rPr>
          <w:rFonts w:ascii="Times New Roman" w:eastAsia="Times New Roman" w:hAnsi="Times New Roman" w:cs="Times New Roman"/>
          <w:kern w:val="28"/>
          <w:sz w:val="24"/>
          <w:szCs w:val="24"/>
        </w:rPr>
        <w:t>………..………………………………………</w:t>
      </w:r>
    </w:p>
    <w:p w:rsidR="00D23047" w:rsidRPr="00D23047" w:rsidRDefault="00D23047" w:rsidP="00D23047">
      <w:pPr>
        <w:widowControl w:val="0"/>
        <w:overflowPunct w:val="0"/>
        <w:adjustRightInd w:val="0"/>
        <w:spacing w:after="0" w:line="240" w:lineRule="auto"/>
        <w:jc w:val="center"/>
        <w:rPr>
          <w:rFonts w:ascii="Times New Roman" w:eastAsia="Times New Roman" w:hAnsi="Times New Roman" w:cs="Times New Roman"/>
          <w:bCs/>
          <w:kern w:val="28"/>
          <w:sz w:val="24"/>
          <w:szCs w:val="24"/>
        </w:rPr>
      </w:pPr>
      <w:r w:rsidRPr="00D23047">
        <w:rPr>
          <w:rFonts w:ascii="Times New Roman" w:eastAsia="Times New Roman" w:hAnsi="Times New Roman" w:cs="Times New Roman"/>
          <w:bCs/>
          <w:kern w:val="28"/>
          <w:sz w:val="24"/>
          <w:szCs w:val="24"/>
        </w:rPr>
        <w:t xml:space="preserve">Hon. Raphael G.C. Trotman, M.P., </w:t>
      </w:r>
    </w:p>
    <w:p w:rsidR="00D23047" w:rsidRPr="00D23047" w:rsidRDefault="00D23047" w:rsidP="00D23047">
      <w:pPr>
        <w:widowControl w:val="0"/>
        <w:overflowPunct w:val="0"/>
        <w:adjustRightInd w:val="0"/>
        <w:spacing w:after="0" w:line="240" w:lineRule="auto"/>
        <w:jc w:val="center"/>
        <w:rPr>
          <w:rFonts w:ascii="Times New Roman" w:eastAsia="Times New Roman" w:hAnsi="Times New Roman" w:cs="Times New Roman"/>
          <w:bCs/>
          <w:kern w:val="28"/>
          <w:sz w:val="24"/>
          <w:szCs w:val="24"/>
        </w:rPr>
      </w:pPr>
      <w:r w:rsidRPr="00D23047">
        <w:rPr>
          <w:rFonts w:ascii="Times New Roman" w:eastAsia="Times New Roman" w:hAnsi="Times New Roman" w:cs="Times New Roman"/>
          <w:bCs/>
          <w:kern w:val="28"/>
          <w:sz w:val="24"/>
          <w:szCs w:val="24"/>
        </w:rPr>
        <w:t>Speaker of the National Assembly,</w:t>
      </w:r>
    </w:p>
    <w:p w:rsidR="00762FBE" w:rsidRPr="00B05826" w:rsidRDefault="00D23047" w:rsidP="00B05826">
      <w:pPr>
        <w:widowControl w:val="0"/>
        <w:overflowPunct w:val="0"/>
        <w:adjustRightInd w:val="0"/>
        <w:spacing w:after="0"/>
        <w:jc w:val="center"/>
        <w:rPr>
          <w:rFonts w:ascii="Times New Roman" w:eastAsia="Times New Roman" w:hAnsi="Times New Roman" w:cs="Times New Roman"/>
          <w:kern w:val="28"/>
          <w:sz w:val="24"/>
          <w:szCs w:val="24"/>
        </w:rPr>
      </w:pPr>
      <w:r w:rsidRPr="00D23047">
        <w:rPr>
          <w:rFonts w:ascii="Times New Roman" w:eastAsia="Times New Roman" w:hAnsi="Times New Roman" w:cs="Times New Roman"/>
          <w:bCs/>
          <w:i/>
          <w:kern w:val="28"/>
          <w:sz w:val="24"/>
          <w:szCs w:val="24"/>
        </w:rPr>
        <w:t>Chairperson of the Committee of Selection</w:t>
      </w:r>
    </w:p>
    <w:sectPr w:rsidR="00762FBE" w:rsidRPr="00B05826" w:rsidSect="00415074">
      <w:footerReference w:type="default" r:id="rId8"/>
      <w:pgSz w:w="12240" w:h="15840"/>
      <w:pgMar w:top="1151" w:right="1800" w:bottom="1151" w:left="1800" w:header="527" w:footer="52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5C" w:rsidRDefault="00B05826">
      <w:pPr>
        <w:spacing w:after="0" w:line="240" w:lineRule="auto"/>
      </w:pPr>
      <w:r>
        <w:separator/>
      </w:r>
    </w:p>
  </w:endnote>
  <w:endnote w:type="continuationSeparator" w:id="0">
    <w:p w:rsidR="0012565C" w:rsidRDefault="00B0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C8" w:rsidRDefault="001A0E1A">
    <w:pPr>
      <w:pStyle w:val="Footer"/>
      <w:jc w:val="center"/>
    </w:pPr>
    <w:r>
      <w:fldChar w:fldCharType="begin"/>
    </w:r>
    <w:r>
      <w:instrText xml:space="preserve"> PAGE   \* MERGEFORMAT </w:instrText>
    </w:r>
    <w:r>
      <w:fldChar w:fldCharType="separate"/>
    </w:r>
    <w:r w:rsidR="00A478C8">
      <w:rPr>
        <w:noProof/>
      </w:rPr>
      <w:t>3</w:t>
    </w:r>
    <w:r>
      <w:fldChar w:fldCharType="end"/>
    </w:r>
  </w:p>
  <w:p w:rsidR="00ED47C8" w:rsidRDefault="00A47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5C" w:rsidRDefault="00B05826">
      <w:pPr>
        <w:spacing w:after="0" w:line="240" w:lineRule="auto"/>
      </w:pPr>
      <w:r>
        <w:separator/>
      </w:r>
    </w:p>
  </w:footnote>
  <w:footnote w:type="continuationSeparator" w:id="0">
    <w:p w:rsidR="0012565C" w:rsidRDefault="00B05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5CFC"/>
    <w:multiLevelType w:val="hybridMultilevel"/>
    <w:tmpl w:val="8FF402A6"/>
    <w:lvl w:ilvl="0" w:tplc="04090001">
      <w:start w:val="1"/>
      <w:numFmt w:val="bullet"/>
      <w:lvlText w:val=""/>
      <w:lvlJc w:val="left"/>
      <w:pPr>
        <w:ind w:left="720" w:hanging="360"/>
      </w:pPr>
      <w:rPr>
        <w:rFonts w:ascii="Symbol" w:hAnsi="Symbol" w:hint="default"/>
      </w:rPr>
    </w:lvl>
    <w:lvl w:ilvl="1" w:tplc="066CBC2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536C3A"/>
    <w:multiLevelType w:val="hybridMultilevel"/>
    <w:tmpl w:val="5F26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47"/>
    <w:rsid w:val="0012565C"/>
    <w:rsid w:val="00170758"/>
    <w:rsid w:val="001A0E1A"/>
    <w:rsid w:val="002E2A00"/>
    <w:rsid w:val="003650A6"/>
    <w:rsid w:val="003F324A"/>
    <w:rsid w:val="004530F2"/>
    <w:rsid w:val="006202BC"/>
    <w:rsid w:val="00762FBE"/>
    <w:rsid w:val="00955AC2"/>
    <w:rsid w:val="009A594B"/>
    <w:rsid w:val="009B00EE"/>
    <w:rsid w:val="00A478C8"/>
    <w:rsid w:val="00B05826"/>
    <w:rsid w:val="00D23047"/>
    <w:rsid w:val="00EC31BB"/>
    <w:rsid w:val="00FE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047"/>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
    <w:name w:val="Footer Char"/>
    <w:basedOn w:val="DefaultParagraphFont"/>
    <w:link w:val="Footer"/>
    <w:uiPriority w:val="99"/>
    <w:rsid w:val="00D23047"/>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FE1D5F"/>
    <w:pPr>
      <w:ind w:left="720"/>
      <w:contextualSpacing/>
    </w:pPr>
  </w:style>
  <w:style w:type="paragraph" w:styleId="BalloonText">
    <w:name w:val="Balloon Text"/>
    <w:basedOn w:val="Normal"/>
    <w:link w:val="BalloonTextChar"/>
    <w:uiPriority w:val="99"/>
    <w:semiHidden/>
    <w:unhideWhenUsed/>
    <w:rsid w:val="00EC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047"/>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
    <w:name w:val="Footer Char"/>
    <w:basedOn w:val="DefaultParagraphFont"/>
    <w:link w:val="Footer"/>
    <w:uiPriority w:val="99"/>
    <w:rsid w:val="00D23047"/>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FE1D5F"/>
    <w:pPr>
      <w:ind w:left="720"/>
      <w:contextualSpacing/>
    </w:pPr>
  </w:style>
  <w:style w:type="paragraph" w:styleId="BalloonText">
    <w:name w:val="Balloon Text"/>
    <w:basedOn w:val="Normal"/>
    <w:link w:val="BalloonTextChar"/>
    <w:uiPriority w:val="99"/>
    <w:semiHidden/>
    <w:unhideWhenUsed/>
    <w:rsid w:val="00EC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Sereeta Bethune</dc:creator>
  <cp:lastModifiedBy>Nickalai Pryce</cp:lastModifiedBy>
  <cp:revision>5</cp:revision>
  <cp:lastPrinted>2014-05-09T14:05:00Z</cp:lastPrinted>
  <dcterms:created xsi:type="dcterms:W3CDTF">2014-05-08T19:36:00Z</dcterms:created>
  <dcterms:modified xsi:type="dcterms:W3CDTF">2014-05-09T14:05:00Z</dcterms:modified>
</cp:coreProperties>
</file>