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BB" w:rsidRPr="00D95814" w:rsidRDefault="00B329BB" w:rsidP="00B329B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>PARLIAMENTARY AGENDA</w:t>
      </w:r>
    </w:p>
    <w:p w:rsidR="00B329BB" w:rsidRPr="00D95814" w:rsidRDefault="00276DCC" w:rsidP="00276DCC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>FOR  THE</w:t>
      </w:r>
      <w:proofErr w:type="gramEnd"/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 xml:space="preserve">  WEEK</w:t>
      </w:r>
    </w:p>
    <w:p w:rsidR="00B329BB" w:rsidRPr="00D95814" w:rsidRDefault="00B329BB" w:rsidP="00B329B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 xml:space="preserve">MONDAY, </w:t>
      </w:r>
      <w:r w:rsidR="00865B6D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865B6D" w:rsidRPr="00865B6D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rd</w:t>
      </w:r>
      <w:r w:rsidR="00865B6D">
        <w:rPr>
          <w:rFonts w:ascii="Times New Roman" w:hAnsi="Times New Roman" w:cs="Times New Roman"/>
          <w:b/>
          <w:sz w:val="40"/>
          <w:szCs w:val="40"/>
          <w:u w:val="single"/>
        </w:rPr>
        <w:t xml:space="preserve"> APRIL</w:t>
      </w:r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 xml:space="preserve">, 2017 – FRIDAY, </w:t>
      </w:r>
    </w:p>
    <w:p w:rsidR="00B329BB" w:rsidRPr="00D95814" w:rsidRDefault="00865B6D" w:rsidP="004979D3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7</w:t>
      </w:r>
      <w:r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th</w:t>
      </w:r>
      <w:r w:rsidR="00B41B5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APRIL</w:t>
      </w:r>
      <w:r w:rsidR="00B329BB" w:rsidRPr="00D95814">
        <w:rPr>
          <w:rFonts w:ascii="Times New Roman" w:hAnsi="Times New Roman" w:cs="Times New Roman"/>
          <w:b/>
          <w:sz w:val="40"/>
          <w:szCs w:val="40"/>
          <w:u w:val="single"/>
        </w:rPr>
        <w:t>, 2017</w:t>
      </w:r>
    </w:p>
    <w:p w:rsidR="0002370E" w:rsidRDefault="0002370E" w:rsidP="00773F03">
      <w:pPr>
        <w:tabs>
          <w:tab w:val="left" w:pos="1710"/>
        </w:tabs>
        <w:spacing w:after="0" w:line="24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D95814" w:rsidRPr="00971E24" w:rsidRDefault="00D95814" w:rsidP="00773F03">
      <w:pPr>
        <w:tabs>
          <w:tab w:val="left" w:pos="1710"/>
        </w:tabs>
        <w:spacing w:after="0" w:line="240" w:lineRule="auto"/>
        <w:ind w:left="2160" w:right="216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:rsidR="00356AAE" w:rsidRPr="00971E24" w:rsidRDefault="00B329BB" w:rsidP="00356AAE">
      <w:pPr>
        <w:tabs>
          <w:tab w:val="left" w:pos="1710"/>
        </w:tabs>
        <w:spacing w:after="0" w:line="36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971E24">
        <w:rPr>
          <w:rFonts w:ascii="Times New Roman" w:hAnsi="Times New Roman" w:cs="Times New Roman"/>
          <w:b/>
          <w:sz w:val="32"/>
          <w:szCs w:val="24"/>
          <w:u w:val="single"/>
        </w:rPr>
        <w:t xml:space="preserve">MONDAY, </w:t>
      </w:r>
      <w:r w:rsidR="00865B6D" w:rsidRPr="00971E24">
        <w:rPr>
          <w:rFonts w:ascii="Times New Roman" w:hAnsi="Times New Roman" w:cs="Times New Roman"/>
          <w:b/>
          <w:sz w:val="32"/>
          <w:szCs w:val="24"/>
          <w:u w:val="single"/>
        </w:rPr>
        <w:t>3</w:t>
      </w:r>
      <w:r w:rsidR="00865B6D" w:rsidRPr="00971E24">
        <w:rPr>
          <w:rFonts w:ascii="Times New Roman" w:hAnsi="Times New Roman" w:cs="Times New Roman"/>
          <w:b/>
          <w:sz w:val="32"/>
          <w:szCs w:val="24"/>
          <w:u w:val="single"/>
          <w:vertAlign w:val="superscript"/>
        </w:rPr>
        <w:t>rd</w:t>
      </w:r>
      <w:r w:rsidR="00865B6D" w:rsidRPr="00971E24">
        <w:rPr>
          <w:rFonts w:ascii="Times New Roman" w:hAnsi="Times New Roman" w:cs="Times New Roman"/>
          <w:b/>
          <w:sz w:val="32"/>
          <w:szCs w:val="24"/>
          <w:u w:val="single"/>
        </w:rPr>
        <w:t xml:space="preserve"> APRIL</w:t>
      </w:r>
      <w:r w:rsidRPr="00971E24">
        <w:rPr>
          <w:rFonts w:ascii="Times New Roman" w:hAnsi="Times New Roman" w:cs="Times New Roman"/>
          <w:b/>
          <w:sz w:val="32"/>
          <w:szCs w:val="24"/>
          <w:u w:val="single"/>
        </w:rPr>
        <w:t>, 2017</w:t>
      </w:r>
    </w:p>
    <w:p w:rsidR="001738E2" w:rsidRDefault="001738E2" w:rsidP="001738E2">
      <w:pPr>
        <w:tabs>
          <w:tab w:val="left" w:pos="1710"/>
        </w:tabs>
        <w:spacing w:after="0" w:line="360" w:lineRule="auto"/>
        <w:ind w:right="216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738E2" w:rsidRPr="00387FBD" w:rsidRDefault="001738E2" w:rsidP="001738E2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738E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1738E2" w:rsidRDefault="001738E2" w:rsidP="001738E2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</w:t>
      </w: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02370E" w:rsidRDefault="0002370E" w:rsidP="00773F03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814" w:rsidRPr="00CB6957" w:rsidRDefault="00D95814" w:rsidP="00773F03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B329BB" w:rsidRPr="00865B6D" w:rsidRDefault="00B329BB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B6957">
        <w:rPr>
          <w:rFonts w:ascii="Times New Roman" w:hAnsi="Times New Roman" w:cs="Times New Roman"/>
          <w:b/>
          <w:sz w:val="28"/>
          <w:szCs w:val="24"/>
          <w:u w:val="single"/>
        </w:rPr>
        <w:t>MEETINGS OF PARLIAMENTARY COMMITTEES</w:t>
      </w:r>
    </w:p>
    <w:p w:rsidR="00865B6D" w:rsidRPr="00865B6D" w:rsidRDefault="00865B6D" w:rsidP="00865B6D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65B6D">
        <w:rPr>
          <w:rFonts w:ascii="Times New Roman" w:hAnsi="Times New Roman" w:cs="Times New Roman"/>
          <w:b/>
          <w:sz w:val="28"/>
          <w:szCs w:val="24"/>
          <w:u w:val="single"/>
        </w:rPr>
        <w:t xml:space="preserve">Public Accounts Committee </w:t>
      </w:r>
    </w:p>
    <w:p w:rsidR="00865B6D" w:rsidRPr="00CB6957" w:rsidRDefault="00865B6D" w:rsidP="00865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B6957">
        <w:rPr>
          <w:rFonts w:ascii="Times New Roman" w:hAnsi="Times New Roman" w:cs="Times New Roman"/>
          <w:b/>
          <w:sz w:val="28"/>
          <w:szCs w:val="28"/>
        </w:rPr>
        <w:t>Time:</w:t>
      </w:r>
      <w:r w:rsidR="00971E24">
        <w:rPr>
          <w:rFonts w:ascii="Times New Roman" w:hAnsi="Times New Roman" w:cs="Times New Roman"/>
        </w:rPr>
        <w:tab/>
        <w:t xml:space="preserve">  </w:t>
      </w:r>
      <w:r w:rsidRPr="00B21A63">
        <w:rPr>
          <w:rFonts w:ascii="Times New Roman" w:hAnsi="Times New Roman" w:cs="Times New Roman"/>
          <w:sz w:val="28"/>
          <w:szCs w:val="28"/>
        </w:rPr>
        <w:t>10.00 a.m.</w:t>
      </w:r>
    </w:p>
    <w:p w:rsidR="00865B6D" w:rsidRPr="00CB6957" w:rsidRDefault="00865B6D" w:rsidP="00865B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21A63" w:rsidRDefault="00865B6D" w:rsidP="00865B6D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B6957">
        <w:rPr>
          <w:rFonts w:ascii="Times New Roman" w:hAnsi="Times New Roman" w:cs="Times New Roman"/>
          <w:b/>
          <w:sz w:val="32"/>
          <w:szCs w:val="28"/>
        </w:rPr>
        <w:t>Venue:</w:t>
      </w:r>
      <w:r w:rsidRPr="00CB6957">
        <w:rPr>
          <w:rFonts w:ascii="Times New Roman" w:hAnsi="Times New Roman" w:cs="Times New Roman"/>
          <w:sz w:val="32"/>
          <w:szCs w:val="28"/>
        </w:rPr>
        <w:tab/>
        <w:t xml:space="preserve">  </w:t>
      </w:r>
      <w:r w:rsidRPr="00B21A63">
        <w:rPr>
          <w:rFonts w:ascii="Times New Roman" w:hAnsi="Times New Roman" w:cs="Times New Roman"/>
          <w:sz w:val="28"/>
          <w:szCs w:val="28"/>
        </w:rPr>
        <w:t xml:space="preserve">Parliament Chamber, Public Buildings, </w:t>
      </w:r>
      <w:proofErr w:type="spellStart"/>
      <w:r w:rsidRPr="00B21A63">
        <w:rPr>
          <w:rFonts w:ascii="Times New Roman" w:hAnsi="Times New Roman" w:cs="Times New Roman"/>
          <w:sz w:val="28"/>
          <w:szCs w:val="28"/>
        </w:rPr>
        <w:t>Brickdam</w:t>
      </w:r>
      <w:proofErr w:type="spellEnd"/>
      <w:r w:rsidRPr="00B21A63">
        <w:rPr>
          <w:rFonts w:ascii="Times New Roman" w:hAnsi="Times New Roman" w:cs="Times New Roman"/>
          <w:sz w:val="28"/>
          <w:szCs w:val="28"/>
        </w:rPr>
        <w:t xml:space="preserve">, </w:t>
      </w:r>
      <w:r w:rsidR="00B21A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5B6D" w:rsidRPr="00B55C39" w:rsidRDefault="00B21A63" w:rsidP="00865B6D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r w:rsidR="00865B6D" w:rsidRPr="00B21A63">
        <w:rPr>
          <w:rFonts w:ascii="Times New Roman" w:hAnsi="Times New Roman" w:cs="Times New Roman"/>
          <w:sz w:val="28"/>
          <w:szCs w:val="28"/>
        </w:rPr>
        <w:t>Georgetown.</w:t>
      </w:r>
    </w:p>
    <w:p w:rsidR="00865B6D" w:rsidRPr="00CB6957" w:rsidRDefault="00865B6D" w:rsidP="00865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5B6D" w:rsidRDefault="00865B6D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8"/>
        </w:rPr>
      </w:pPr>
      <w:r w:rsidRPr="00CB6957">
        <w:rPr>
          <w:rFonts w:ascii="Times New Roman" w:hAnsi="Times New Roman" w:cs="Times New Roman"/>
          <w:b/>
          <w:sz w:val="28"/>
          <w:szCs w:val="28"/>
        </w:rPr>
        <w:t>Business: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65B6D">
        <w:rPr>
          <w:rFonts w:ascii="Times New Roman" w:hAnsi="Times New Roman" w:cs="Times New Roman"/>
          <w:sz w:val="28"/>
          <w:szCs w:val="28"/>
        </w:rPr>
        <w:t xml:space="preserve">(i) Corrections and Confirmation of Minutes of the </w:t>
      </w:r>
    </w:p>
    <w:p w:rsidR="00865B6D" w:rsidRDefault="00865B6D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5B6D">
        <w:rPr>
          <w:rFonts w:ascii="Times New Roman" w:hAnsi="Times New Roman" w:cs="Times New Roman"/>
          <w:sz w:val="28"/>
          <w:szCs w:val="28"/>
        </w:rPr>
        <w:t>22</w:t>
      </w:r>
      <w:r w:rsidRPr="00865B6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865B6D">
        <w:rPr>
          <w:rFonts w:ascii="Times New Roman" w:hAnsi="Times New Roman" w:cs="Times New Roman"/>
          <w:sz w:val="28"/>
          <w:szCs w:val="28"/>
        </w:rPr>
        <w:t>, 23</w:t>
      </w:r>
      <w:r w:rsidRPr="00865B6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865B6D">
        <w:rPr>
          <w:rFonts w:ascii="Times New Roman" w:hAnsi="Times New Roman" w:cs="Times New Roman"/>
          <w:sz w:val="28"/>
          <w:szCs w:val="28"/>
        </w:rPr>
        <w:t xml:space="preserve">, </w:t>
      </w:r>
      <w:r w:rsidR="00971E24" w:rsidRPr="00865B6D">
        <w:rPr>
          <w:rFonts w:ascii="Times New Roman" w:hAnsi="Times New Roman" w:cs="Times New Roman"/>
          <w:sz w:val="28"/>
          <w:szCs w:val="28"/>
        </w:rPr>
        <w:t>24</w:t>
      </w:r>
      <w:r w:rsidR="00971E24" w:rsidRPr="00971E2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71E24">
        <w:rPr>
          <w:rFonts w:ascii="Times New Roman" w:hAnsi="Times New Roman" w:cs="Times New Roman"/>
          <w:sz w:val="28"/>
          <w:szCs w:val="28"/>
        </w:rPr>
        <w:t xml:space="preserve"> </w:t>
      </w:r>
      <w:r w:rsidR="00971E24" w:rsidRPr="00865B6D">
        <w:rPr>
          <w:rFonts w:ascii="Times New Roman" w:hAnsi="Times New Roman" w:cs="Times New Roman"/>
          <w:sz w:val="28"/>
          <w:szCs w:val="28"/>
        </w:rPr>
        <w:t>and</w:t>
      </w:r>
      <w:r w:rsidRPr="00865B6D">
        <w:rPr>
          <w:rFonts w:ascii="Times New Roman" w:hAnsi="Times New Roman" w:cs="Times New Roman"/>
          <w:sz w:val="28"/>
          <w:szCs w:val="28"/>
        </w:rPr>
        <w:t xml:space="preserve"> 1</w:t>
      </w:r>
      <w:r w:rsidRPr="00865B6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865B6D">
        <w:rPr>
          <w:rFonts w:ascii="Times New Roman" w:hAnsi="Times New Roman" w:cs="Times New Roman"/>
          <w:sz w:val="28"/>
          <w:szCs w:val="28"/>
        </w:rPr>
        <w:t xml:space="preserve"> Special Meetings held on 6</w:t>
      </w:r>
      <w:r w:rsidRPr="00865B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65B6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5B6D" w:rsidRDefault="00865B6D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5B6D">
        <w:rPr>
          <w:rFonts w:ascii="Times New Roman" w:hAnsi="Times New Roman" w:cs="Times New Roman"/>
          <w:sz w:val="28"/>
          <w:szCs w:val="28"/>
        </w:rPr>
        <w:t>13</w:t>
      </w:r>
      <w:r w:rsidRPr="00865B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65B6D">
        <w:rPr>
          <w:rFonts w:ascii="Times New Roman" w:hAnsi="Times New Roman" w:cs="Times New Roman"/>
          <w:sz w:val="28"/>
          <w:szCs w:val="28"/>
        </w:rPr>
        <w:t>, 20</w:t>
      </w:r>
      <w:r w:rsidRPr="00865B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65B6D">
        <w:rPr>
          <w:rFonts w:ascii="Times New Roman" w:hAnsi="Times New Roman" w:cs="Times New Roman"/>
          <w:sz w:val="28"/>
          <w:szCs w:val="28"/>
        </w:rPr>
        <w:t xml:space="preserve"> and 27</w:t>
      </w:r>
      <w:r w:rsidRPr="00865B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65B6D">
        <w:rPr>
          <w:rFonts w:ascii="Times New Roman" w:hAnsi="Times New Roman" w:cs="Times New Roman"/>
          <w:sz w:val="28"/>
          <w:szCs w:val="28"/>
        </w:rPr>
        <w:t xml:space="preserve"> February</w:t>
      </w:r>
      <w:r w:rsidR="00BF4B12">
        <w:rPr>
          <w:rFonts w:ascii="Times New Roman" w:hAnsi="Times New Roman" w:cs="Times New Roman"/>
          <w:sz w:val="28"/>
          <w:szCs w:val="28"/>
        </w:rPr>
        <w:t>,</w:t>
      </w:r>
      <w:r w:rsidRPr="00865B6D">
        <w:rPr>
          <w:rFonts w:ascii="Times New Roman" w:hAnsi="Times New Roman" w:cs="Times New Roman"/>
          <w:sz w:val="28"/>
          <w:szCs w:val="28"/>
        </w:rPr>
        <w:t xml:space="preserve"> 2017</w:t>
      </w:r>
      <w:r w:rsidR="00BF4B12">
        <w:rPr>
          <w:rFonts w:ascii="Times New Roman" w:hAnsi="Times New Roman" w:cs="Times New Roman"/>
          <w:sz w:val="28"/>
          <w:szCs w:val="28"/>
        </w:rPr>
        <w:t>,</w:t>
      </w:r>
      <w:r w:rsidRPr="00865B6D">
        <w:rPr>
          <w:rFonts w:ascii="Times New Roman" w:hAnsi="Times New Roman" w:cs="Times New Roman"/>
          <w:sz w:val="28"/>
          <w:szCs w:val="28"/>
        </w:rPr>
        <w:t xml:space="preserve"> respectively;    </w:t>
      </w:r>
      <w:r w:rsidRPr="00865B6D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971E24" w:rsidRDefault="00971E24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</w:p>
    <w:p w:rsidR="00B23FE2" w:rsidRDefault="00865B6D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B23FE2">
        <w:rPr>
          <w:rFonts w:ascii="Times New Roman" w:hAnsi="Times New Roman" w:cs="Times New Roman"/>
          <w:sz w:val="28"/>
          <w:szCs w:val="24"/>
        </w:rPr>
        <w:t>*</w:t>
      </w:r>
      <w:r>
        <w:rPr>
          <w:rFonts w:ascii="Times New Roman" w:hAnsi="Times New Roman" w:cs="Times New Roman"/>
          <w:sz w:val="28"/>
          <w:szCs w:val="24"/>
        </w:rPr>
        <w:t>(ii) To consider the 1</w:t>
      </w:r>
      <w:r w:rsidRPr="00865B6D">
        <w:rPr>
          <w:rFonts w:ascii="Times New Roman" w:hAnsi="Times New Roman" w:cs="Times New Roman"/>
          <w:sz w:val="28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4"/>
        </w:rPr>
        <w:t>, 2</w:t>
      </w:r>
      <w:r w:rsidRPr="00865B6D">
        <w:rPr>
          <w:rFonts w:ascii="Times New Roman" w:hAnsi="Times New Roman" w:cs="Times New Roman"/>
          <w:sz w:val="28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4"/>
        </w:rPr>
        <w:t>, 3</w:t>
      </w:r>
      <w:r w:rsidRPr="00865B6D">
        <w:rPr>
          <w:rFonts w:ascii="Times New Roman" w:hAnsi="Times New Roman" w:cs="Times New Roman"/>
          <w:sz w:val="28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4"/>
        </w:rPr>
        <w:t xml:space="preserve"> and 4</w:t>
      </w:r>
      <w:r w:rsidRPr="00865B6D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4"/>
        </w:rPr>
        <w:t xml:space="preserve"> Quarterly </w:t>
      </w:r>
    </w:p>
    <w:p w:rsidR="00B23FE2" w:rsidRDefault="00B23FE2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</w:t>
      </w:r>
      <w:r w:rsidR="00865B6D">
        <w:rPr>
          <w:rFonts w:ascii="Times New Roman" w:hAnsi="Times New Roman" w:cs="Times New Roman"/>
          <w:sz w:val="28"/>
          <w:szCs w:val="24"/>
        </w:rPr>
        <w:t xml:space="preserve">Performance Report for the Audit Office of </w:t>
      </w:r>
    </w:p>
    <w:p w:rsidR="00971E24" w:rsidRPr="00971E24" w:rsidRDefault="00B23FE2" w:rsidP="00971E24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</w:t>
      </w:r>
      <w:r w:rsidR="00865B6D">
        <w:rPr>
          <w:rFonts w:ascii="Times New Roman" w:hAnsi="Times New Roman" w:cs="Times New Roman"/>
          <w:sz w:val="28"/>
          <w:szCs w:val="24"/>
        </w:rPr>
        <w:t xml:space="preserve">Guyana; and </w:t>
      </w:r>
    </w:p>
    <w:p w:rsidR="00652020" w:rsidRPr="00971E24" w:rsidRDefault="00971E24" w:rsidP="00971E24">
      <w:pPr>
        <w:pStyle w:val="Default"/>
        <w:spacing w:line="276" w:lineRule="auto"/>
        <w:jc w:val="center"/>
        <w:rPr>
          <w:b/>
          <w:bCs/>
          <w:sz w:val="28"/>
          <w:szCs w:val="23"/>
        </w:rPr>
      </w:pPr>
      <w:r w:rsidRPr="00B21A63">
        <w:rPr>
          <w:b/>
          <w:bCs/>
          <w:sz w:val="28"/>
          <w:szCs w:val="23"/>
        </w:rPr>
        <w:t>*Not to be proceeded with at this Meeting</w:t>
      </w:r>
    </w:p>
    <w:p w:rsidR="00B23FE2" w:rsidRDefault="00B23FE2" w:rsidP="00B23FE2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ab/>
        <w:t xml:space="preserve">      </w:t>
      </w:r>
      <w:r w:rsidR="00865B6D">
        <w:rPr>
          <w:rFonts w:ascii="Times New Roman" w:hAnsi="Times New Roman" w:cs="Times New Roman"/>
          <w:sz w:val="28"/>
          <w:szCs w:val="24"/>
        </w:rPr>
        <w:t xml:space="preserve">(iii) To continue consideration of the Public Accounts of </w:t>
      </w:r>
    </w:p>
    <w:p w:rsidR="00B23FE2" w:rsidRDefault="00B23FE2" w:rsidP="00B23FE2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865B6D">
        <w:rPr>
          <w:rFonts w:ascii="Times New Roman" w:hAnsi="Times New Roman" w:cs="Times New Roman"/>
          <w:sz w:val="28"/>
          <w:szCs w:val="24"/>
        </w:rPr>
        <w:t>Guyana</w:t>
      </w:r>
      <w:r w:rsidR="00112819">
        <w:rPr>
          <w:rFonts w:ascii="Times New Roman" w:hAnsi="Times New Roman" w:cs="Times New Roman"/>
          <w:sz w:val="28"/>
          <w:szCs w:val="24"/>
        </w:rPr>
        <w:t xml:space="preserve"> for the fiscal year ended 31</w:t>
      </w:r>
      <w:r w:rsidR="00112819" w:rsidRPr="00112819">
        <w:rPr>
          <w:rFonts w:ascii="Times New Roman" w:hAnsi="Times New Roman" w:cs="Times New Roman"/>
          <w:sz w:val="28"/>
          <w:szCs w:val="24"/>
          <w:vertAlign w:val="superscript"/>
        </w:rPr>
        <w:t>st</w:t>
      </w:r>
      <w:r w:rsidR="00112819">
        <w:rPr>
          <w:rFonts w:ascii="Times New Roman" w:hAnsi="Times New Roman" w:cs="Times New Roman"/>
          <w:sz w:val="28"/>
          <w:szCs w:val="24"/>
        </w:rPr>
        <w:t xml:space="preserve"> December, 2015, </w:t>
      </w:r>
    </w:p>
    <w:p w:rsidR="00BF4B12" w:rsidRDefault="00B23FE2" w:rsidP="00B23FE2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 w:rsidR="00112819">
        <w:rPr>
          <w:rFonts w:ascii="Times New Roman" w:hAnsi="Times New Roman" w:cs="Times New Roman"/>
          <w:sz w:val="28"/>
          <w:szCs w:val="24"/>
        </w:rPr>
        <w:t>together</w:t>
      </w:r>
      <w:proofErr w:type="gramEnd"/>
      <w:r w:rsidR="00112819">
        <w:rPr>
          <w:rFonts w:ascii="Times New Roman" w:hAnsi="Times New Roman" w:cs="Times New Roman"/>
          <w:sz w:val="28"/>
          <w:szCs w:val="24"/>
        </w:rPr>
        <w:t xml:space="preserve"> with</w:t>
      </w:r>
      <w:r w:rsidR="00BF4B12">
        <w:rPr>
          <w:rFonts w:ascii="Times New Roman" w:hAnsi="Times New Roman" w:cs="Times New Roman"/>
          <w:sz w:val="28"/>
          <w:szCs w:val="24"/>
        </w:rPr>
        <w:t xml:space="preserve"> the</w:t>
      </w:r>
      <w:r w:rsidR="00112819">
        <w:rPr>
          <w:rFonts w:ascii="Times New Roman" w:hAnsi="Times New Roman" w:cs="Times New Roman"/>
          <w:sz w:val="28"/>
          <w:szCs w:val="24"/>
        </w:rPr>
        <w:t xml:space="preserve"> report of the Auditor General </w:t>
      </w:r>
    </w:p>
    <w:p w:rsidR="00BF4B12" w:rsidRDefault="00BF4B12" w:rsidP="00BF4B12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 w:rsidR="00112819">
        <w:rPr>
          <w:rFonts w:ascii="Times New Roman" w:hAnsi="Times New Roman" w:cs="Times New Roman"/>
          <w:sz w:val="28"/>
          <w:szCs w:val="24"/>
        </w:rPr>
        <w:t>thereon</w:t>
      </w:r>
      <w:proofErr w:type="gramEnd"/>
      <w:r w:rsidR="00112819">
        <w:rPr>
          <w:rFonts w:ascii="Times New Roman" w:hAnsi="Times New Roman" w:cs="Times New Roman"/>
          <w:sz w:val="28"/>
          <w:szCs w:val="24"/>
        </w:rPr>
        <w:t xml:space="preserve">, in </w:t>
      </w:r>
      <w:r>
        <w:rPr>
          <w:rFonts w:ascii="Times New Roman" w:hAnsi="Times New Roman" w:cs="Times New Roman"/>
          <w:sz w:val="28"/>
          <w:szCs w:val="24"/>
        </w:rPr>
        <w:t xml:space="preserve">respect of the following:   </w:t>
      </w:r>
      <w:r w:rsidRPr="00865B6D">
        <w:rPr>
          <w:rFonts w:ascii="Times New Roman" w:hAnsi="Times New Roman" w:cs="Times New Roman"/>
          <w:sz w:val="28"/>
          <w:szCs w:val="24"/>
        </w:rPr>
        <w:t xml:space="preserve">        </w:t>
      </w:r>
    </w:p>
    <w:tbl>
      <w:tblPr>
        <w:tblpPr w:leftFromText="180" w:rightFromText="180" w:vertAnchor="text" w:horzAnchor="margin" w:tblpXSpec="center" w:tblpY="339"/>
        <w:tblW w:w="1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2"/>
        <w:gridCol w:w="3526"/>
        <w:gridCol w:w="2839"/>
        <w:gridCol w:w="236"/>
      </w:tblGrid>
      <w:tr w:rsidR="00BF4B12" w:rsidRPr="00E33CB6" w:rsidTr="00BF4B12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5082" w:type="dxa"/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Ministry/Department/Other</w:t>
            </w:r>
          </w:p>
        </w:tc>
        <w:tc>
          <w:tcPr>
            <w:tcW w:w="3526" w:type="dxa"/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Paragraphs in the Auditor General’s Report</w:t>
            </w:r>
          </w:p>
        </w:tc>
        <w:tc>
          <w:tcPr>
            <w:tcW w:w="2839" w:type="dxa"/>
            <w:tcBorders>
              <w:top w:val="single" w:sz="4" w:space="0" w:color="auto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Accountin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</w:t>
            </w:r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Officers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BF4B12" w:rsidRDefault="00BF4B12" w:rsidP="00BF4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B12" w:rsidRDefault="00BF4B12" w:rsidP="00BF4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B12" w:rsidRDefault="00BF4B12" w:rsidP="00BF4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B12" w:rsidRPr="00E33CB6" w:rsidTr="00BF4B12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5082" w:type="dxa"/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Region No.1- </w:t>
            </w:r>
            <w:proofErr w:type="spellStart"/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Barima</w:t>
            </w:r>
            <w:proofErr w:type="spellEnd"/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Waini</w:t>
            </w:r>
            <w:proofErr w:type="spellEnd"/>
          </w:p>
        </w:tc>
        <w:tc>
          <w:tcPr>
            <w:tcW w:w="3526" w:type="dxa"/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523-540 (18)</w:t>
            </w:r>
          </w:p>
        </w:tc>
        <w:tc>
          <w:tcPr>
            <w:tcW w:w="2839" w:type="dxa"/>
            <w:tcBorders>
              <w:top w:val="single" w:sz="4" w:space="0" w:color="auto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Leslie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Wilburg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BF4B12" w:rsidRDefault="00BF4B12" w:rsidP="00BF4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B12" w:rsidRPr="00E33CB6" w:rsidTr="00BF4B1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82" w:type="dxa"/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Region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2-Pomeroon/</w:t>
            </w:r>
            <w:proofErr w:type="spellStart"/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Supernaam</w:t>
            </w:r>
            <w:proofErr w:type="spellEnd"/>
          </w:p>
        </w:tc>
        <w:tc>
          <w:tcPr>
            <w:tcW w:w="3526" w:type="dxa"/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541-544 (14)</w:t>
            </w:r>
          </w:p>
        </w:tc>
        <w:tc>
          <w:tcPr>
            <w:tcW w:w="2839" w:type="dxa"/>
            <w:tcBorders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Rupert Hopkinson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B12" w:rsidRPr="00E33CB6" w:rsidTr="00BF4B12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82" w:type="dxa"/>
            <w:tcBorders>
              <w:right w:val="single" w:sz="4" w:space="0" w:color="auto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Region No.7- </w:t>
            </w:r>
            <w:proofErr w:type="spellStart"/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Cuyuni</w:t>
            </w:r>
            <w:proofErr w:type="spellEnd"/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33CB6">
              <w:rPr>
                <w:rFonts w:ascii="Times New Roman" w:hAnsi="Times New Roman" w:cs="Times New Roman"/>
                <w:b/>
                <w:sz w:val="24"/>
                <w:szCs w:val="24"/>
              </w:rPr>
              <w:t>Mazaruni</w:t>
            </w:r>
            <w:proofErr w:type="spellEnd"/>
          </w:p>
        </w:tc>
        <w:tc>
          <w:tcPr>
            <w:tcW w:w="3526" w:type="dxa"/>
            <w:tcBorders>
              <w:left w:val="single" w:sz="4" w:space="0" w:color="auto"/>
              <w:bottom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625-646 (22)</w:t>
            </w:r>
          </w:p>
        </w:tc>
        <w:tc>
          <w:tcPr>
            <w:tcW w:w="2839" w:type="dxa"/>
            <w:tcBorders>
              <w:bottom w:val="single" w:sz="4" w:space="0" w:color="auto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Roderick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Edinboro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B12" w:rsidRPr="00E33CB6" w:rsidTr="00BF4B12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8608" w:type="dxa"/>
            <w:gridSpan w:val="2"/>
            <w:tcBorders>
              <w:left w:val="nil"/>
              <w:bottom w:val="nil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Borders>
              <w:left w:val="nil"/>
              <w:bottom w:val="nil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B12" w:rsidRPr="00E33CB6" w:rsidTr="00BF4B12">
        <w:tblPrEx>
          <w:tblCellMar>
            <w:top w:w="0" w:type="dxa"/>
            <w:bottom w:w="0" w:type="dxa"/>
          </w:tblCellMar>
        </w:tblPrEx>
        <w:trPr>
          <w:gridBefore w:val="2"/>
          <w:wBefore w:w="8608" w:type="dxa"/>
          <w:trHeight w:val="414"/>
        </w:trPr>
        <w:tc>
          <w:tcPr>
            <w:tcW w:w="2839" w:type="dxa"/>
            <w:vMerge/>
            <w:tcBorders>
              <w:left w:val="nil"/>
              <w:bottom w:val="nil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BF4B12" w:rsidRPr="00E33CB6" w:rsidRDefault="00BF4B12" w:rsidP="00BF4B12">
            <w:pPr>
              <w:tabs>
                <w:tab w:val="left" w:pos="1710"/>
              </w:tabs>
              <w:spacing w:after="0" w:line="360" w:lineRule="auto"/>
              <w:ind w:righ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38E2" w:rsidRPr="00865B6D" w:rsidRDefault="001738E2" w:rsidP="00B23FE2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773F03" w:rsidRDefault="00B329BB" w:rsidP="00305E1A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TUESDAY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5149F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B6D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4C6899" w:rsidRPr="004C6899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4C689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B6D">
        <w:rPr>
          <w:rFonts w:ascii="Times New Roman" w:hAnsi="Times New Roman" w:cs="Times New Roman"/>
          <w:b/>
          <w:sz w:val="32"/>
          <w:szCs w:val="32"/>
          <w:u w:val="single"/>
        </w:rPr>
        <w:t>APRIL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2017</w:t>
      </w:r>
    </w:p>
    <w:p w:rsidR="004C6899" w:rsidRPr="005149F7" w:rsidRDefault="004C6899" w:rsidP="00B23FE2">
      <w:pPr>
        <w:tabs>
          <w:tab w:val="left" w:pos="171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329BB" w:rsidRDefault="00B329BB" w:rsidP="00B329B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B329BB" w:rsidRDefault="00305E1A" w:rsidP="00B329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</w:t>
      </w:r>
      <w:r w:rsidR="00B329BB"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773F03" w:rsidRDefault="00773F03" w:rsidP="00B329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29BB" w:rsidRPr="005C154A" w:rsidRDefault="00305E1A" w:rsidP="00B329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5E1A">
        <w:rPr>
          <w:rFonts w:ascii="Times New Roman" w:hAnsi="Times New Roman" w:cs="Times New Roman"/>
          <w:b/>
          <w:sz w:val="28"/>
          <w:szCs w:val="36"/>
        </w:rPr>
        <w:t xml:space="preserve">                 </w:t>
      </w:r>
      <w:r w:rsidR="00B329BB"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773F03" w:rsidRPr="00B02C1D" w:rsidRDefault="00305E1A" w:rsidP="001B1810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329BB" w:rsidRPr="00DF01E8">
        <w:rPr>
          <w:rFonts w:ascii="Times New Roman" w:hAnsi="Times New Roman" w:cs="Times New Roman"/>
          <w:b/>
          <w:sz w:val="28"/>
          <w:szCs w:val="28"/>
        </w:rPr>
        <w:t>NIL</w:t>
      </w:r>
    </w:p>
    <w:p w:rsidR="00B329BB" w:rsidRPr="0028292D" w:rsidRDefault="00B329BB" w:rsidP="00B329B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WEDNESDAY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7B669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B6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071A25" w:rsidRPr="00071A25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071A2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B6D">
        <w:rPr>
          <w:rFonts w:ascii="Times New Roman" w:hAnsi="Times New Roman" w:cs="Times New Roman"/>
          <w:b/>
          <w:sz w:val="32"/>
          <w:szCs w:val="32"/>
          <w:u w:val="single"/>
        </w:rPr>
        <w:t>APRIL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2017</w:t>
      </w:r>
    </w:p>
    <w:p w:rsidR="00B329BB" w:rsidRDefault="00B329BB" w:rsidP="00B329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34A" w:rsidRDefault="00DE434A" w:rsidP="00071A25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</w:rPr>
      </w:pPr>
    </w:p>
    <w:p w:rsidR="00B329BB" w:rsidRDefault="00071A25" w:rsidP="00B329BB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A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329BB"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B329BB" w:rsidRDefault="00DE434A" w:rsidP="00B329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eastAsia="Times New Roman" w:hAnsi="Times New Roman"/>
          <w:b/>
          <w:sz w:val="28"/>
          <w:szCs w:val="32"/>
        </w:rPr>
      </w:pPr>
      <w:r>
        <w:rPr>
          <w:rFonts w:ascii="Times New Roman" w:eastAsia="Times New Roman" w:hAnsi="Times New Roman"/>
          <w:b/>
          <w:sz w:val="28"/>
          <w:szCs w:val="32"/>
        </w:rPr>
        <w:t xml:space="preserve">             </w:t>
      </w:r>
      <w:r w:rsidR="00B329BB" w:rsidRPr="00E55DF9">
        <w:rPr>
          <w:rFonts w:ascii="Times New Roman" w:eastAsia="Times New Roman" w:hAnsi="Times New Roman"/>
          <w:b/>
          <w:sz w:val="28"/>
          <w:szCs w:val="32"/>
        </w:rPr>
        <w:t>NIL</w:t>
      </w:r>
    </w:p>
    <w:p w:rsidR="002F0354" w:rsidRDefault="002F0354" w:rsidP="00B329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eastAsia="Times New Roman" w:hAnsi="Times New Roman"/>
          <w:b/>
          <w:sz w:val="28"/>
          <w:szCs w:val="32"/>
        </w:rPr>
      </w:pPr>
    </w:p>
    <w:p w:rsidR="00DE434A" w:rsidRDefault="00DE434A" w:rsidP="00DE434A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eastAsia="Times New Roman" w:hAnsi="Times New Roman"/>
          <w:b/>
          <w:sz w:val="28"/>
          <w:szCs w:val="32"/>
        </w:rPr>
      </w:pPr>
    </w:p>
    <w:p w:rsidR="002B68D5" w:rsidRDefault="00F91974" w:rsidP="00122A1C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122A1C" w:rsidRDefault="00122A1C" w:rsidP="00122A1C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A3254A" w:rsidRDefault="00BF4B12" w:rsidP="003E1CA8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36"/>
        </w:rPr>
        <w:t>*</w:t>
      </w:r>
      <w:r w:rsidR="00CD2559">
        <w:rPr>
          <w:rFonts w:ascii="Times New Roman" w:hAnsi="Times New Roman" w:cs="Times New Roman"/>
          <w:b/>
          <w:sz w:val="28"/>
          <w:szCs w:val="36"/>
        </w:rPr>
        <w:t>1.</w:t>
      </w:r>
      <w:r w:rsidR="00B23FE2">
        <w:rPr>
          <w:rFonts w:ascii="Times New Roman" w:hAnsi="Times New Roman" w:cs="Times New Roman"/>
          <w:b/>
          <w:sz w:val="28"/>
          <w:szCs w:val="36"/>
          <w:u w:val="single"/>
        </w:rPr>
        <w:t xml:space="preserve">Parliamentary </w:t>
      </w:r>
      <w:proofErr w:type="spellStart"/>
      <w:r w:rsidR="00B23FE2">
        <w:rPr>
          <w:rFonts w:ascii="Times New Roman" w:hAnsi="Times New Roman" w:cs="Times New Roman"/>
          <w:b/>
          <w:sz w:val="28"/>
          <w:szCs w:val="36"/>
          <w:u w:val="single"/>
        </w:rPr>
        <w:t>Sectoral</w:t>
      </w:r>
      <w:proofErr w:type="spellEnd"/>
      <w:r w:rsidR="00B23FE2">
        <w:rPr>
          <w:rFonts w:ascii="Times New Roman" w:hAnsi="Times New Roman" w:cs="Times New Roman"/>
          <w:b/>
          <w:sz w:val="28"/>
          <w:szCs w:val="36"/>
          <w:u w:val="single"/>
        </w:rPr>
        <w:t xml:space="preserve"> Committee on Foreign Relations </w:t>
      </w:r>
    </w:p>
    <w:p w:rsidR="00A3254A" w:rsidRDefault="00A3254A" w:rsidP="00A3254A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A3254A" w:rsidRPr="00CB6957" w:rsidRDefault="00A3254A" w:rsidP="00A3254A">
      <w:pPr>
        <w:spacing w:after="0"/>
        <w:jc w:val="both"/>
        <w:rPr>
          <w:rFonts w:ascii="Times New Roman" w:hAnsi="Times New Roman" w:cs="Times New Roman"/>
          <w:sz w:val="24"/>
        </w:rPr>
      </w:pPr>
      <w:r w:rsidRPr="00CB6957">
        <w:rPr>
          <w:rFonts w:ascii="Times New Roman" w:hAnsi="Times New Roman" w:cs="Times New Roman"/>
          <w:b/>
          <w:sz w:val="28"/>
          <w:szCs w:val="28"/>
        </w:rPr>
        <w:t>Time:</w:t>
      </w:r>
      <w:r w:rsidRPr="00CB6957">
        <w:rPr>
          <w:rFonts w:ascii="Times New Roman" w:hAnsi="Times New Roman" w:cs="Times New Roman"/>
        </w:rPr>
        <w:tab/>
      </w:r>
      <w:r w:rsidRPr="00CB695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1</w:t>
      </w:r>
      <w:r w:rsidRPr="00CB6957">
        <w:rPr>
          <w:rFonts w:ascii="Times New Roman" w:hAnsi="Times New Roman" w:cs="Times New Roman"/>
          <w:sz w:val="24"/>
        </w:rPr>
        <w:t xml:space="preserve">.00 </w:t>
      </w:r>
      <w:r>
        <w:rPr>
          <w:rFonts w:ascii="Times New Roman" w:hAnsi="Times New Roman" w:cs="Times New Roman"/>
          <w:sz w:val="24"/>
        </w:rPr>
        <w:t>p.m.</w:t>
      </w:r>
    </w:p>
    <w:p w:rsidR="00A3254A" w:rsidRPr="00CB6957" w:rsidRDefault="00A3254A" w:rsidP="003E1C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A3254A" w:rsidRDefault="00A3254A" w:rsidP="00A3254A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4"/>
          <w:szCs w:val="32"/>
        </w:rPr>
      </w:pPr>
      <w:r w:rsidRPr="00CB6957">
        <w:rPr>
          <w:rFonts w:ascii="Times New Roman" w:hAnsi="Times New Roman" w:cs="Times New Roman"/>
          <w:b/>
          <w:sz w:val="32"/>
          <w:szCs w:val="28"/>
        </w:rPr>
        <w:t>Venue:</w:t>
      </w:r>
      <w:r w:rsidRPr="00CB6957">
        <w:rPr>
          <w:rFonts w:ascii="Times New Roman" w:hAnsi="Times New Roman" w:cs="Times New Roman"/>
          <w:sz w:val="32"/>
          <w:szCs w:val="28"/>
        </w:rPr>
        <w:tab/>
        <w:t xml:space="preserve">  </w:t>
      </w:r>
      <w:r w:rsidRPr="00B55C39">
        <w:rPr>
          <w:rFonts w:ascii="Times New Roman" w:hAnsi="Times New Roman" w:cs="Times New Roman"/>
          <w:sz w:val="24"/>
          <w:szCs w:val="32"/>
        </w:rPr>
        <w:t xml:space="preserve">Committee Room No.1, Committees Division, Public Buildings,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</w:p>
    <w:p w:rsidR="00A3254A" w:rsidRPr="00B55C39" w:rsidRDefault="00A3254A" w:rsidP="00A3254A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</w:t>
      </w:r>
      <w:r w:rsidRPr="00B55C39">
        <w:rPr>
          <w:rFonts w:ascii="Times New Roman" w:hAnsi="Times New Roman" w:cs="Times New Roman"/>
          <w:sz w:val="24"/>
          <w:szCs w:val="32"/>
        </w:rPr>
        <w:t>Brickdam, Georgetown.</w:t>
      </w:r>
    </w:p>
    <w:p w:rsidR="00A3254A" w:rsidRPr="00CB6957" w:rsidRDefault="00A3254A" w:rsidP="00A325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3FE2" w:rsidRDefault="00A3254A" w:rsidP="00A3254A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4"/>
        </w:rPr>
      </w:pPr>
      <w:r w:rsidRPr="00CB6957">
        <w:rPr>
          <w:rFonts w:ascii="Times New Roman" w:hAnsi="Times New Roman" w:cs="Times New Roman"/>
          <w:b/>
          <w:sz w:val="28"/>
          <w:szCs w:val="28"/>
        </w:rPr>
        <w:t>Business: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23FE2">
        <w:rPr>
          <w:rFonts w:ascii="Times New Roman" w:hAnsi="Times New Roman" w:cs="Times New Roman"/>
          <w:sz w:val="24"/>
        </w:rPr>
        <w:t>(i)   Confirmation of Minutes of the 14</w:t>
      </w:r>
      <w:r w:rsidR="00B23FE2" w:rsidRPr="00B23FE2">
        <w:rPr>
          <w:rFonts w:ascii="Times New Roman" w:hAnsi="Times New Roman" w:cs="Times New Roman"/>
          <w:sz w:val="24"/>
          <w:vertAlign w:val="superscript"/>
        </w:rPr>
        <w:t>th</w:t>
      </w:r>
      <w:r w:rsidR="00B23FE2">
        <w:rPr>
          <w:rFonts w:ascii="Times New Roman" w:hAnsi="Times New Roman" w:cs="Times New Roman"/>
          <w:sz w:val="24"/>
        </w:rPr>
        <w:t xml:space="preserve"> Meeting held on 1</w:t>
      </w:r>
      <w:r w:rsidR="00B23FE2" w:rsidRPr="00B23FE2">
        <w:rPr>
          <w:rFonts w:ascii="Times New Roman" w:hAnsi="Times New Roman" w:cs="Times New Roman"/>
          <w:sz w:val="24"/>
          <w:vertAlign w:val="superscript"/>
        </w:rPr>
        <w:t>st</w:t>
      </w:r>
      <w:r w:rsidR="00B23FE2">
        <w:rPr>
          <w:rFonts w:ascii="Times New Roman" w:hAnsi="Times New Roman" w:cs="Times New Roman"/>
          <w:sz w:val="24"/>
        </w:rPr>
        <w:t xml:space="preserve"> March, </w:t>
      </w:r>
    </w:p>
    <w:p w:rsidR="00A3254A" w:rsidRDefault="00B23FE2" w:rsidP="00A3254A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2017; </w:t>
      </w:r>
    </w:p>
    <w:p w:rsidR="00A3254A" w:rsidRDefault="00A3254A" w:rsidP="00A3254A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sz w:val="24"/>
        </w:rPr>
      </w:pPr>
    </w:p>
    <w:p w:rsidR="00A3254A" w:rsidRPr="00CB6957" w:rsidRDefault="00A3254A" w:rsidP="00A325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Pr="00CB6957">
        <w:rPr>
          <w:rFonts w:ascii="Times New Roman" w:hAnsi="Times New Roman" w:cs="Times New Roman"/>
          <w:sz w:val="24"/>
        </w:rPr>
        <w:t>(</w:t>
      </w:r>
      <w:r w:rsidR="00971E24">
        <w:rPr>
          <w:rFonts w:ascii="Times New Roman" w:hAnsi="Times New Roman" w:cs="Times New Roman"/>
          <w:sz w:val="24"/>
        </w:rPr>
        <w:t xml:space="preserve">ii)  </w:t>
      </w:r>
      <w:r w:rsidR="00B23FE2">
        <w:rPr>
          <w:rFonts w:ascii="Times New Roman" w:hAnsi="Times New Roman" w:cs="Times New Roman"/>
          <w:sz w:val="24"/>
        </w:rPr>
        <w:t xml:space="preserve">Matters Arising; </w:t>
      </w:r>
    </w:p>
    <w:p w:rsidR="00A3254A" w:rsidRPr="00CB6957" w:rsidRDefault="00A3254A" w:rsidP="003E1CA8">
      <w:pPr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</w:rPr>
      </w:pPr>
    </w:p>
    <w:p w:rsidR="00A3254A" w:rsidRDefault="00B23FE2" w:rsidP="00B23FE2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A3254A" w:rsidRPr="00CB6957">
        <w:rPr>
          <w:rFonts w:ascii="Times New Roman" w:hAnsi="Times New Roman" w:cs="Times New Roman"/>
          <w:sz w:val="24"/>
        </w:rPr>
        <w:t>(iii)</w:t>
      </w:r>
      <w:r w:rsidR="00971E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Correspondence; </w:t>
      </w:r>
    </w:p>
    <w:p w:rsidR="008C6274" w:rsidRDefault="008C6274" w:rsidP="008C62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</w:t>
      </w:r>
      <w:proofErr w:type="gramStart"/>
      <w:r w:rsidR="00971E24">
        <w:rPr>
          <w:rFonts w:ascii="Times New Roman" w:hAnsi="Times New Roman" w:cs="Times New Roman"/>
          <w:sz w:val="24"/>
        </w:rPr>
        <w:t xml:space="preserve">(iv)  </w:t>
      </w:r>
      <w:r>
        <w:rPr>
          <w:rFonts w:ascii="Times New Roman" w:hAnsi="Times New Roman" w:cs="Times New Roman"/>
          <w:sz w:val="24"/>
        </w:rPr>
        <w:t>To</w:t>
      </w:r>
      <w:proofErr w:type="gramEnd"/>
      <w:r>
        <w:rPr>
          <w:rFonts w:ascii="Times New Roman" w:hAnsi="Times New Roman" w:cs="Times New Roman"/>
          <w:sz w:val="24"/>
        </w:rPr>
        <w:t xml:space="preserve"> discuss documents on Desk Review of Government Websites relating to </w:t>
      </w:r>
    </w:p>
    <w:p w:rsidR="008C6274" w:rsidRDefault="008C6274" w:rsidP="008C6274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Foreign Service Matters; </w:t>
      </w:r>
    </w:p>
    <w:p w:rsidR="008C6274" w:rsidRDefault="008C6274" w:rsidP="008C6274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8C6274" w:rsidRDefault="008C6274" w:rsidP="008C62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(v)   To continue discussions on the Status of </w:t>
      </w:r>
      <w:r w:rsidR="00BF4B12">
        <w:rPr>
          <w:rFonts w:ascii="Times New Roman" w:hAnsi="Times New Roman" w:cs="Times New Roman"/>
          <w:sz w:val="24"/>
        </w:rPr>
        <w:t xml:space="preserve">Legislation Reform to the </w:t>
      </w:r>
      <w:proofErr w:type="spellStart"/>
      <w:r w:rsidR="00BF4B12">
        <w:rPr>
          <w:rFonts w:ascii="Times New Roman" w:hAnsi="Times New Roman" w:cs="Times New Roman"/>
          <w:sz w:val="24"/>
        </w:rPr>
        <w:t>Defenc</w:t>
      </w:r>
      <w:r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8C6274" w:rsidRDefault="008C6274" w:rsidP="008C6274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Act in keeping with the Recommendations of</w:t>
      </w:r>
      <w:r w:rsidR="00971E24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Special Select Committee to </w:t>
      </w:r>
    </w:p>
    <w:p w:rsidR="008C6274" w:rsidRDefault="008C6274" w:rsidP="008C6274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</w:rPr>
        <w:t>consider</w:t>
      </w:r>
      <w:proofErr w:type="gramEnd"/>
      <w:r>
        <w:rPr>
          <w:rFonts w:ascii="Times New Roman" w:hAnsi="Times New Roman" w:cs="Times New Roman"/>
          <w:sz w:val="24"/>
        </w:rPr>
        <w:t xml:space="preserve"> the Recommendations of</w:t>
      </w:r>
      <w:r w:rsidR="00971E24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2004 Report of the Disciplined Forces </w:t>
      </w:r>
    </w:p>
    <w:p w:rsidR="008C6274" w:rsidRDefault="008C6274" w:rsidP="008C6274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Commission; </w:t>
      </w:r>
    </w:p>
    <w:p w:rsidR="00971E24" w:rsidRDefault="00971E24" w:rsidP="00971E24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</w:p>
    <w:p w:rsidR="00971E24" w:rsidRDefault="00971E24" w:rsidP="00971E24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</w:p>
    <w:p w:rsidR="00971E24" w:rsidRDefault="00971E24" w:rsidP="00971E24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</w:p>
    <w:p w:rsidR="00971E24" w:rsidRPr="00971E24" w:rsidRDefault="00971E24" w:rsidP="00971E24">
      <w:pPr>
        <w:spacing w:after="0" w:line="360" w:lineRule="auto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r w:rsidRPr="00971E24">
        <w:rPr>
          <w:rFonts w:ascii="Times New Roman" w:hAnsi="Times New Roman" w:cs="Times New Roman"/>
          <w:b/>
          <w:sz w:val="24"/>
        </w:rPr>
        <w:t>Not open</w:t>
      </w:r>
      <w:r w:rsidR="00BF4B12">
        <w:rPr>
          <w:rFonts w:ascii="Times New Roman" w:hAnsi="Times New Roman" w:cs="Times New Roman"/>
          <w:b/>
          <w:sz w:val="24"/>
        </w:rPr>
        <w:t>ed</w:t>
      </w:r>
      <w:r w:rsidRPr="00971E24">
        <w:rPr>
          <w:rFonts w:ascii="Times New Roman" w:hAnsi="Times New Roman" w:cs="Times New Roman"/>
          <w:b/>
          <w:sz w:val="24"/>
        </w:rPr>
        <w:t xml:space="preserve"> to the public</w:t>
      </w:r>
    </w:p>
    <w:p w:rsidR="00971E24" w:rsidRDefault="00971E24" w:rsidP="00971E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</w:t>
      </w:r>
      <w:r w:rsidR="008C6274">
        <w:rPr>
          <w:rFonts w:ascii="Times New Roman" w:hAnsi="Times New Roman" w:cs="Times New Roman"/>
          <w:sz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</w:rPr>
        <w:t xml:space="preserve">(vi) </w:t>
      </w:r>
      <w:r w:rsidR="008C6274">
        <w:rPr>
          <w:rFonts w:ascii="Times New Roman" w:hAnsi="Times New Roman" w:cs="Times New Roman"/>
          <w:sz w:val="24"/>
        </w:rPr>
        <w:t>To</w:t>
      </w:r>
      <w:proofErr w:type="gramEnd"/>
      <w:r w:rsidR="008C6274">
        <w:rPr>
          <w:rFonts w:ascii="Times New Roman" w:hAnsi="Times New Roman" w:cs="Times New Roman"/>
          <w:sz w:val="24"/>
        </w:rPr>
        <w:t xml:space="preserve"> discuss Guyana’s Negotiating Concerns at </w:t>
      </w:r>
      <w:r w:rsidR="00CD2559">
        <w:rPr>
          <w:rFonts w:ascii="Times New Roman" w:hAnsi="Times New Roman" w:cs="Times New Roman"/>
          <w:sz w:val="24"/>
        </w:rPr>
        <w:t xml:space="preserve">the WTO, EU CBI and ACP/EU </w:t>
      </w:r>
    </w:p>
    <w:p w:rsidR="00CD2559" w:rsidRDefault="00971E24" w:rsidP="00971E24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 w:rsidR="00CD2559">
        <w:rPr>
          <w:rFonts w:ascii="Times New Roman" w:hAnsi="Times New Roman" w:cs="Times New Roman"/>
          <w:sz w:val="24"/>
        </w:rPr>
        <w:t>relations</w:t>
      </w:r>
      <w:proofErr w:type="gramEnd"/>
      <w:r w:rsidR="00CD2559">
        <w:rPr>
          <w:rFonts w:ascii="Times New Roman" w:hAnsi="Times New Roman" w:cs="Times New Roman"/>
          <w:sz w:val="24"/>
        </w:rPr>
        <w:t xml:space="preserve"> from Guyana’s perspective. </w:t>
      </w:r>
    </w:p>
    <w:p w:rsidR="00CD2559" w:rsidRDefault="00CD2559" w:rsidP="00CD255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D2559">
        <w:rPr>
          <w:rFonts w:ascii="Times New Roman" w:hAnsi="Times New Roman" w:cs="Times New Roman"/>
          <w:i/>
          <w:sz w:val="24"/>
        </w:rPr>
        <w:t>Presentation by the Ho</w:t>
      </w:r>
      <w:r w:rsidR="00971E24">
        <w:rPr>
          <w:rFonts w:ascii="Times New Roman" w:hAnsi="Times New Roman" w:cs="Times New Roman"/>
          <w:i/>
          <w:sz w:val="24"/>
        </w:rPr>
        <w:t>n</w:t>
      </w:r>
      <w:r w:rsidRPr="00CD2559">
        <w:rPr>
          <w:rFonts w:ascii="Times New Roman" w:hAnsi="Times New Roman" w:cs="Times New Roman"/>
          <w:i/>
          <w:sz w:val="24"/>
        </w:rPr>
        <w:t xml:space="preserve">. Minister of Foreign Affairs </w:t>
      </w:r>
    </w:p>
    <w:p w:rsidR="00CD2559" w:rsidRDefault="00CD2559" w:rsidP="00CD2559">
      <w:pPr>
        <w:pStyle w:val="ListParagraph"/>
        <w:spacing w:after="0" w:line="360" w:lineRule="auto"/>
        <w:ind w:left="2520"/>
        <w:jc w:val="both"/>
        <w:rPr>
          <w:rFonts w:ascii="Times New Roman" w:hAnsi="Times New Roman" w:cs="Times New Roman"/>
          <w:i/>
          <w:sz w:val="24"/>
        </w:rPr>
      </w:pPr>
    </w:p>
    <w:p w:rsidR="00CD2559" w:rsidRDefault="00CD2559" w:rsidP="00CD255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CD2559">
        <w:rPr>
          <w:rFonts w:ascii="Times New Roman" w:hAnsi="Times New Roman" w:cs="Times New Roman"/>
          <w:sz w:val="24"/>
        </w:rPr>
        <w:t xml:space="preserve">(vii) To discuss present or emerging matters before UNASUR, the Commonwealth, </w:t>
      </w:r>
    </w:p>
    <w:p w:rsidR="00CD2559" w:rsidRDefault="00CD2559" w:rsidP="00CD255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971E24">
        <w:rPr>
          <w:rFonts w:ascii="Times New Roman" w:hAnsi="Times New Roman" w:cs="Times New Roman"/>
          <w:sz w:val="24"/>
        </w:rPr>
        <w:t xml:space="preserve"> </w:t>
      </w:r>
      <w:r w:rsidRPr="00CD2559">
        <w:rPr>
          <w:rFonts w:ascii="Times New Roman" w:hAnsi="Times New Roman" w:cs="Times New Roman"/>
          <w:sz w:val="24"/>
        </w:rPr>
        <w:t xml:space="preserve">CARICOM and OAS of national interest to Guyana; and </w:t>
      </w:r>
    </w:p>
    <w:p w:rsidR="00CD2559" w:rsidRDefault="00CD2559" w:rsidP="00CD255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BF4B12" w:rsidRDefault="00CD2559" w:rsidP="00BF4B1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(viii) To discuss Guyana’s </w:t>
      </w:r>
      <w:r w:rsidR="00971E24">
        <w:rPr>
          <w:rFonts w:ascii="Times New Roman" w:hAnsi="Times New Roman" w:cs="Times New Roman"/>
          <w:sz w:val="24"/>
        </w:rPr>
        <w:t>Bilateral</w:t>
      </w:r>
      <w:r>
        <w:rPr>
          <w:rFonts w:ascii="Times New Roman" w:hAnsi="Times New Roman" w:cs="Times New Roman"/>
          <w:sz w:val="24"/>
        </w:rPr>
        <w:t xml:space="preserve"> Agreements with India, China, Japan, Cuba, </w:t>
      </w:r>
    </w:p>
    <w:p w:rsidR="00CD2559" w:rsidRPr="00CD2559" w:rsidRDefault="00BF4B12" w:rsidP="00BF4B12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D2559">
        <w:rPr>
          <w:rFonts w:ascii="Times New Roman" w:hAnsi="Times New Roman" w:cs="Times New Roman"/>
          <w:sz w:val="24"/>
        </w:rPr>
        <w:t xml:space="preserve">Russia, Venezuela etc. </w:t>
      </w:r>
    </w:p>
    <w:p w:rsidR="008C6274" w:rsidRPr="00CB6957" w:rsidRDefault="008C6274" w:rsidP="008C6274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CD2559" w:rsidRDefault="00BF4B12" w:rsidP="00194A3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36"/>
        </w:rPr>
        <w:t>*</w:t>
      </w:r>
      <w:r w:rsidR="00CD2559">
        <w:rPr>
          <w:rFonts w:ascii="Times New Roman" w:hAnsi="Times New Roman" w:cs="Times New Roman"/>
          <w:b/>
          <w:sz w:val="28"/>
          <w:szCs w:val="36"/>
        </w:rPr>
        <w:t>2.</w:t>
      </w:r>
      <w:r w:rsidR="00194A3E">
        <w:rPr>
          <w:rFonts w:ascii="Times New Roman" w:hAnsi="Times New Roman" w:cs="Times New Roman"/>
          <w:b/>
          <w:sz w:val="28"/>
          <w:szCs w:val="36"/>
          <w:u w:val="single"/>
        </w:rPr>
        <w:t>Committee on Appointments</w:t>
      </w:r>
    </w:p>
    <w:p w:rsidR="00CD2559" w:rsidRPr="00194A3E" w:rsidRDefault="00CD2559" w:rsidP="00194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CB6957">
        <w:rPr>
          <w:rFonts w:ascii="Times New Roman" w:hAnsi="Times New Roman" w:cs="Times New Roman"/>
          <w:b/>
          <w:sz w:val="28"/>
          <w:szCs w:val="28"/>
        </w:rPr>
        <w:t>Time:</w:t>
      </w:r>
      <w:r w:rsidRPr="00CB6957">
        <w:rPr>
          <w:rFonts w:ascii="Times New Roman" w:hAnsi="Times New Roman" w:cs="Times New Roman"/>
        </w:rPr>
        <w:tab/>
      </w:r>
      <w:r w:rsidRPr="00CB695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3</w:t>
      </w:r>
      <w:r w:rsidRPr="00CB6957">
        <w:rPr>
          <w:rFonts w:ascii="Times New Roman" w:hAnsi="Times New Roman" w:cs="Times New Roman"/>
          <w:sz w:val="24"/>
        </w:rPr>
        <w:t xml:space="preserve">.00 </w:t>
      </w:r>
      <w:r>
        <w:rPr>
          <w:rFonts w:ascii="Times New Roman" w:hAnsi="Times New Roman" w:cs="Times New Roman"/>
          <w:sz w:val="24"/>
        </w:rPr>
        <w:t>p.m.</w:t>
      </w:r>
    </w:p>
    <w:p w:rsidR="00CD2559" w:rsidRDefault="00CD2559" w:rsidP="00CD2559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4"/>
          <w:szCs w:val="32"/>
        </w:rPr>
      </w:pPr>
      <w:r w:rsidRPr="00CB6957">
        <w:rPr>
          <w:rFonts w:ascii="Times New Roman" w:hAnsi="Times New Roman" w:cs="Times New Roman"/>
          <w:b/>
          <w:sz w:val="32"/>
          <w:szCs w:val="28"/>
        </w:rPr>
        <w:t>Venue:</w:t>
      </w:r>
      <w:r w:rsidRPr="00CB6957">
        <w:rPr>
          <w:rFonts w:ascii="Times New Roman" w:hAnsi="Times New Roman" w:cs="Times New Roman"/>
          <w:sz w:val="32"/>
          <w:szCs w:val="28"/>
        </w:rPr>
        <w:tab/>
        <w:t xml:space="preserve">  </w:t>
      </w:r>
      <w:r w:rsidRPr="00B55C39">
        <w:rPr>
          <w:rFonts w:ascii="Times New Roman" w:hAnsi="Times New Roman" w:cs="Times New Roman"/>
          <w:sz w:val="24"/>
          <w:szCs w:val="32"/>
        </w:rPr>
        <w:t xml:space="preserve">Committee Room No.1, Committees Division, Public Buildings,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</w:p>
    <w:p w:rsidR="00CD2559" w:rsidRPr="00B55C39" w:rsidRDefault="00CD2559" w:rsidP="00CD2559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</w:t>
      </w:r>
      <w:proofErr w:type="spellStart"/>
      <w:r w:rsidRPr="00B55C39">
        <w:rPr>
          <w:rFonts w:ascii="Times New Roman" w:hAnsi="Times New Roman" w:cs="Times New Roman"/>
          <w:sz w:val="24"/>
          <w:szCs w:val="32"/>
        </w:rPr>
        <w:t>Brickdam</w:t>
      </w:r>
      <w:proofErr w:type="spellEnd"/>
      <w:r w:rsidRPr="00B55C39">
        <w:rPr>
          <w:rFonts w:ascii="Times New Roman" w:hAnsi="Times New Roman" w:cs="Times New Roman"/>
          <w:sz w:val="24"/>
          <w:szCs w:val="32"/>
        </w:rPr>
        <w:t>, Georgetown.</w:t>
      </w:r>
    </w:p>
    <w:p w:rsidR="00CD2559" w:rsidRPr="00CB6957" w:rsidRDefault="00CD2559" w:rsidP="00CD25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254A" w:rsidRPr="00971E24" w:rsidRDefault="00CD2559" w:rsidP="00CD2559">
      <w:pPr>
        <w:tabs>
          <w:tab w:val="left" w:pos="855"/>
          <w:tab w:val="left" w:pos="1710"/>
          <w:tab w:val="center" w:pos="3960"/>
        </w:tabs>
        <w:spacing w:after="0" w:line="480" w:lineRule="auto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CB6957">
        <w:rPr>
          <w:rFonts w:ascii="Times New Roman" w:hAnsi="Times New Roman" w:cs="Times New Roman"/>
          <w:b/>
          <w:sz w:val="28"/>
          <w:szCs w:val="28"/>
        </w:rPr>
        <w:t>Business</w:t>
      </w:r>
      <w:r w:rsidRPr="00971E24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971E24">
        <w:rPr>
          <w:rFonts w:ascii="Times New Roman" w:hAnsi="Times New Roman" w:cs="Times New Roman"/>
          <w:sz w:val="24"/>
          <w:szCs w:val="24"/>
        </w:rPr>
        <w:t xml:space="preserve">(i) Call to order; </w:t>
      </w:r>
    </w:p>
    <w:p w:rsidR="00CD2559" w:rsidRPr="00971E24" w:rsidRDefault="00A73F8C" w:rsidP="00CD2559">
      <w:pPr>
        <w:tabs>
          <w:tab w:val="left" w:pos="855"/>
          <w:tab w:val="left" w:pos="1710"/>
          <w:tab w:val="center" w:pos="3960"/>
        </w:tabs>
        <w:spacing w:after="0" w:line="480" w:lineRule="auto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D2559" w:rsidRPr="00971E24">
        <w:rPr>
          <w:rFonts w:ascii="Times New Roman" w:hAnsi="Times New Roman" w:cs="Times New Roman"/>
          <w:sz w:val="24"/>
          <w:szCs w:val="24"/>
        </w:rPr>
        <w:t>(ii) Announcements;</w:t>
      </w:r>
    </w:p>
    <w:p w:rsidR="00CD2559" w:rsidRPr="00971E24" w:rsidRDefault="00A73F8C" w:rsidP="00CD2559">
      <w:pPr>
        <w:tabs>
          <w:tab w:val="left" w:pos="855"/>
          <w:tab w:val="left" w:pos="1710"/>
          <w:tab w:val="center" w:pos="3960"/>
        </w:tabs>
        <w:spacing w:after="0" w:line="480" w:lineRule="auto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  <w:t xml:space="preserve">     *</w:t>
      </w:r>
      <w:r w:rsidR="00CD2559" w:rsidRPr="00971E24">
        <w:rPr>
          <w:rFonts w:ascii="Times New Roman" w:hAnsi="Times New Roman" w:cs="Times New Roman"/>
          <w:sz w:val="24"/>
          <w:szCs w:val="24"/>
        </w:rPr>
        <w:t xml:space="preserve">(iii) Confirmation of Minutes of the: </w:t>
      </w:r>
    </w:p>
    <w:p w:rsidR="00CD2559" w:rsidRPr="00B21A63" w:rsidRDefault="00A73F8C" w:rsidP="00A73F8C">
      <w:pPr>
        <w:tabs>
          <w:tab w:val="left" w:pos="855"/>
          <w:tab w:val="left" w:pos="1710"/>
          <w:tab w:val="center" w:pos="3960"/>
        </w:tabs>
        <w:spacing w:after="0" w:line="480" w:lineRule="auto"/>
        <w:ind w:right="1440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  <w:r w:rsidR="00B21A63">
        <w:rPr>
          <w:rFonts w:ascii="Times New Roman" w:hAnsi="Times New Roman" w:cs="Times New Roman"/>
          <w:sz w:val="28"/>
          <w:szCs w:val="36"/>
        </w:rPr>
        <w:tab/>
      </w:r>
      <w:r w:rsidRPr="00B21A63">
        <w:rPr>
          <w:rFonts w:ascii="Times New Roman" w:hAnsi="Times New Roman" w:cs="Times New Roman"/>
          <w:sz w:val="24"/>
          <w:szCs w:val="36"/>
        </w:rPr>
        <w:t>-</w:t>
      </w:r>
      <w:r w:rsidR="00CD2559" w:rsidRPr="00B21A63">
        <w:rPr>
          <w:rFonts w:ascii="Times New Roman" w:hAnsi="Times New Roman" w:cs="Times New Roman"/>
          <w:sz w:val="24"/>
          <w:szCs w:val="36"/>
        </w:rPr>
        <w:t>19</w:t>
      </w:r>
      <w:r w:rsidR="00CD2559" w:rsidRPr="00B21A63">
        <w:rPr>
          <w:rFonts w:ascii="Times New Roman" w:hAnsi="Times New Roman" w:cs="Times New Roman"/>
          <w:sz w:val="24"/>
          <w:szCs w:val="36"/>
          <w:vertAlign w:val="superscript"/>
        </w:rPr>
        <w:t>th</w:t>
      </w:r>
      <w:r w:rsidR="00CD2559" w:rsidRPr="00B21A63">
        <w:rPr>
          <w:rFonts w:ascii="Times New Roman" w:hAnsi="Times New Roman" w:cs="Times New Roman"/>
          <w:sz w:val="24"/>
          <w:szCs w:val="36"/>
        </w:rPr>
        <w:t xml:space="preserve"> Meeting held on Wednesday, 22</w:t>
      </w:r>
      <w:r w:rsidR="00CD2559" w:rsidRPr="00B21A63">
        <w:rPr>
          <w:rFonts w:ascii="Times New Roman" w:hAnsi="Times New Roman" w:cs="Times New Roman"/>
          <w:sz w:val="24"/>
          <w:szCs w:val="36"/>
          <w:vertAlign w:val="superscript"/>
        </w:rPr>
        <w:t>nd</w:t>
      </w:r>
      <w:r w:rsidRPr="00B21A63">
        <w:rPr>
          <w:rFonts w:ascii="Times New Roman" w:hAnsi="Times New Roman" w:cs="Times New Roman"/>
          <w:sz w:val="24"/>
          <w:szCs w:val="36"/>
        </w:rPr>
        <w:t xml:space="preserve"> March, 2017; and</w:t>
      </w:r>
    </w:p>
    <w:p w:rsidR="00A73F8C" w:rsidRPr="00B21A63" w:rsidRDefault="00A73F8C" w:rsidP="00A73F8C">
      <w:pPr>
        <w:tabs>
          <w:tab w:val="left" w:pos="855"/>
          <w:tab w:val="left" w:pos="1710"/>
          <w:tab w:val="center" w:pos="3960"/>
        </w:tabs>
        <w:spacing w:after="0" w:line="480" w:lineRule="auto"/>
        <w:ind w:right="1440"/>
        <w:jc w:val="both"/>
        <w:rPr>
          <w:rFonts w:ascii="Times New Roman" w:hAnsi="Times New Roman" w:cs="Times New Roman"/>
          <w:sz w:val="24"/>
          <w:szCs w:val="36"/>
        </w:rPr>
      </w:pPr>
      <w:r w:rsidRPr="00B21A63">
        <w:rPr>
          <w:rFonts w:ascii="Times New Roman" w:hAnsi="Times New Roman" w:cs="Times New Roman"/>
          <w:sz w:val="24"/>
          <w:szCs w:val="36"/>
        </w:rPr>
        <w:tab/>
      </w:r>
      <w:r w:rsidR="00B21A63">
        <w:rPr>
          <w:rFonts w:ascii="Times New Roman" w:hAnsi="Times New Roman" w:cs="Times New Roman"/>
          <w:sz w:val="24"/>
          <w:szCs w:val="36"/>
        </w:rPr>
        <w:tab/>
      </w:r>
      <w:r w:rsidRPr="00B21A63">
        <w:rPr>
          <w:rFonts w:ascii="Times New Roman" w:hAnsi="Times New Roman" w:cs="Times New Roman"/>
          <w:sz w:val="24"/>
          <w:szCs w:val="36"/>
        </w:rPr>
        <w:t>- 2</w:t>
      </w:r>
      <w:r w:rsidRPr="00B21A63">
        <w:rPr>
          <w:rFonts w:ascii="Times New Roman" w:hAnsi="Times New Roman" w:cs="Times New Roman"/>
          <w:sz w:val="24"/>
          <w:szCs w:val="36"/>
          <w:vertAlign w:val="superscript"/>
        </w:rPr>
        <w:t>nd</w:t>
      </w:r>
      <w:r w:rsidRPr="00B21A63">
        <w:rPr>
          <w:rFonts w:ascii="Times New Roman" w:hAnsi="Times New Roman" w:cs="Times New Roman"/>
          <w:sz w:val="24"/>
          <w:szCs w:val="36"/>
        </w:rPr>
        <w:t xml:space="preserve"> Special Meeting held on Wednesday 29</w:t>
      </w:r>
      <w:r w:rsidRPr="00B21A63">
        <w:rPr>
          <w:rFonts w:ascii="Times New Roman" w:hAnsi="Times New Roman" w:cs="Times New Roman"/>
          <w:sz w:val="24"/>
          <w:szCs w:val="36"/>
          <w:vertAlign w:val="superscript"/>
        </w:rPr>
        <w:t>th</w:t>
      </w:r>
      <w:r w:rsidR="00B21A63" w:rsidRPr="00B21A63">
        <w:rPr>
          <w:rFonts w:ascii="Times New Roman" w:hAnsi="Times New Roman" w:cs="Times New Roman"/>
          <w:sz w:val="24"/>
          <w:szCs w:val="36"/>
        </w:rPr>
        <w:t xml:space="preserve"> March, 2017.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 w:line="480" w:lineRule="auto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36"/>
        </w:rPr>
        <w:tab/>
        <w:t xml:space="preserve">      </w:t>
      </w:r>
      <w:r w:rsidRPr="00971E24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971E24">
        <w:rPr>
          <w:rFonts w:ascii="Times New Roman" w:hAnsi="Times New Roman" w:cs="Times New Roman"/>
          <w:sz w:val="24"/>
          <w:szCs w:val="24"/>
        </w:rPr>
        <w:t>(iv) Correspondence</w:t>
      </w:r>
      <w:proofErr w:type="gramEnd"/>
      <w:r w:rsidRPr="00971E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 w:line="480" w:lineRule="auto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  <w:t xml:space="preserve">      *(v) Matters Arising;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71E24">
        <w:rPr>
          <w:rFonts w:ascii="Times New Roman" w:hAnsi="Times New Roman" w:cs="Times New Roman"/>
          <w:sz w:val="24"/>
          <w:szCs w:val="24"/>
        </w:rPr>
        <w:t xml:space="preserve">   </w:t>
      </w:r>
      <w:r w:rsidRPr="00971E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71E24">
        <w:rPr>
          <w:rFonts w:ascii="Times New Roman" w:hAnsi="Times New Roman" w:cs="Times New Roman"/>
          <w:sz w:val="24"/>
          <w:szCs w:val="24"/>
        </w:rPr>
        <w:t>(vi) To</w:t>
      </w:r>
      <w:proofErr w:type="gramEnd"/>
      <w:r w:rsidRPr="00971E24">
        <w:rPr>
          <w:rFonts w:ascii="Times New Roman" w:hAnsi="Times New Roman" w:cs="Times New Roman"/>
          <w:sz w:val="24"/>
          <w:szCs w:val="24"/>
        </w:rPr>
        <w:t xml:space="preserve"> consider the Draft Report with respect to the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</w:r>
      <w:r w:rsidR="00971E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E24">
        <w:rPr>
          <w:rFonts w:ascii="Times New Roman" w:hAnsi="Times New Roman" w:cs="Times New Roman"/>
          <w:sz w:val="24"/>
          <w:szCs w:val="24"/>
        </w:rPr>
        <w:t>appointment</w:t>
      </w:r>
      <w:proofErr w:type="gramEnd"/>
      <w:r w:rsidRPr="00971E24">
        <w:rPr>
          <w:rFonts w:ascii="Times New Roman" w:hAnsi="Times New Roman" w:cs="Times New Roman"/>
          <w:sz w:val="24"/>
          <w:szCs w:val="24"/>
        </w:rPr>
        <w:t xml:space="preserve"> of Members to the Anti-Money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</w:r>
      <w:r w:rsidR="00971E24">
        <w:rPr>
          <w:rFonts w:ascii="Times New Roman" w:hAnsi="Times New Roman" w:cs="Times New Roman"/>
          <w:sz w:val="24"/>
          <w:szCs w:val="24"/>
        </w:rPr>
        <w:t xml:space="preserve"> </w:t>
      </w:r>
      <w:r w:rsidR="00971E24" w:rsidRPr="00971E24">
        <w:rPr>
          <w:rFonts w:ascii="Times New Roman" w:hAnsi="Times New Roman" w:cs="Times New Roman"/>
          <w:sz w:val="24"/>
          <w:szCs w:val="24"/>
        </w:rPr>
        <w:t>Laundering &amp; Countering the Fi</w:t>
      </w:r>
      <w:r w:rsidRPr="00971E24">
        <w:rPr>
          <w:rFonts w:ascii="Times New Roman" w:hAnsi="Times New Roman" w:cs="Times New Roman"/>
          <w:sz w:val="24"/>
          <w:szCs w:val="24"/>
        </w:rPr>
        <w:t>n</w:t>
      </w:r>
      <w:r w:rsidR="00971E24" w:rsidRPr="00971E24">
        <w:rPr>
          <w:rFonts w:ascii="Times New Roman" w:hAnsi="Times New Roman" w:cs="Times New Roman"/>
          <w:sz w:val="24"/>
          <w:szCs w:val="24"/>
        </w:rPr>
        <w:t>an</w:t>
      </w:r>
      <w:r w:rsidRPr="00971E24">
        <w:rPr>
          <w:rFonts w:ascii="Times New Roman" w:hAnsi="Times New Roman" w:cs="Times New Roman"/>
          <w:sz w:val="24"/>
          <w:szCs w:val="24"/>
        </w:rPr>
        <w:t xml:space="preserve">ce of Terrorism </w:t>
      </w:r>
    </w:p>
    <w:p w:rsid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</w:r>
      <w:r w:rsidR="00971E24">
        <w:rPr>
          <w:rFonts w:ascii="Times New Roman" w:hAnsi="Times New Roman" w:cs="Times New Roman"/>
          <w:sz w:val="24"/>
          <w:szCs w:val="24"/>
        </w:rPr>
        <w:t xml:space="preserve"> </w:t>
      </w:r>
      <w:r w:rsidRPr="00971E24">
        <w:rPr>
          <w:rFonts w:ascii="Times New Roman" w:hAnsi="Times New Roman" w:cs="Times New Roman"/>
          <w:sz w:val="24"/>
          <w:szCs w:val="24"/>
        </w:rPr>
        <w:t>(AML</w:t>
      </w:r>
      <w:r w:rsidR="00B21A63" w:rsidRPr="00971E24">
        <w:rPr>
          <w:rFonts w:ascii="Times New Roman" w:hAnsi="Times New Roman" w:cs="Times New Roman"/>
          <w:sz w:val="24"/>
          <w:szCs w:val="24"/>
        </w:rPr>
        <w:t xml:space="preserve">&amp;CFT) Authority;  </w:t>
      </w:r>
    </w:p>
    <w:p w:rsidR="00BF4B12" w:rsidRDefault="00BF4B12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</w:p>
    <w:p w:rsidR="00971E24" w:rsidRPr="00971E24" w:rsidRDefault="00971E24" w:rsidP="00971E24">
      <w:pPr>
        <w:pStyle w:val="Default"/>
        <w:spacing w:line="276" w:lineRule="auto"/>
        <w:jc w:val="center"/>
        <w:rPr>
          <w:b/>
          <w:bCs/>
          <w:sz w:val="28"/>
          <w:szCs w:val="23"/>
        </w:rPr>
      </w:pPr>
      <w:r w:rsidRPr="00B21A63">
        <w:rPr>
          <w:b/>
          <w:bCs/>
          <w:sz w:val="28"/>
          <w:szCs w:val="23"/>
        </w:rPr>
        <w:t>*Not to be proceeded with at this Meeting</w:t>
      </w:r>
    </w:p>
    <w:p w:rsidR="00BF4B12" w:rsidRPr="00971E24" w:rsidRDefault="00971E24" w:rsidP="00BF4B12">
      <w:pPr>
        <w:spacing w:after="0" w:line="360" w:lineRule="auto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4B12">
        <w:rPr>
          <w:rFonts w:ascii="Times New Roman" w:hAnsi="Times New Roman" w:cs="Times New Roman"/>
          <w:sz w:val="28"/>
          <w:szCs w:val="24"/>
        </w:rPr>
        <w:t xml:space="preserve">   </w:t>
      </w:r>
      <w:r w:rsidR="00BF4B12" w:rsidRPr="00BF4B12">
        <w:rPr>
          <w:rFonts w:ascii="Times New Roman" w:hAnsi="Times New Roman" w:cs="Times New Roman"/>
          <w:sz w:val="28"/>
        </w:rPr>
        <w:t xml:space="preserve">           </w:t>
      </w:r>
      <w:r w:rsidR="00BF4B12">
        <w:rPr>
          <w:rFonts w:ascii="Times New Roman" w:hAnsi="Times New Roman" w:cs="Times New Roman"/>
          <w:sz w:val="28"/>
        </w:rPr>
        <w:t xml:space="preserve">    </w:t>
      </w:r>
      <w:r w:rsidR="00BF4B12" w:rsidRPr="00BF4B12">
        <w:rPr>
          <w:rFonts w:ascii="Times New Roman" w:hAnsi="Times New Roman" w:cs="Times New Roman"/>
          <w:sz w:val="28"/>
        </w:rPr>
        <w:t>*</w:t>
      </w:r>
      <w:r w:rsidR="00BF4B12" w:rsidRPr="00BF4B12">
        <w:rPr>
          <w:rFonts w:ascii="Times New Roman" w:hAnsi="Times New Roman" w:cs="Times New Roman"/>
          <w:b/>
          <w:sz w:val="28"/>
        </w:rPr>
        <w:t>Not open to the public</w:t>
      </w:r>
    </w:p>
    <w:p w:rsidR="00BF4B12" w:rsidRDefault="00BF4B12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</w:p>
    <w:p w:rsidR="00A73F8C" w:rsidRPr="00971E24" w:rsidRDefault="00971E24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(vii) To determine the a</w:t>
      </w:r>
      <w:r w:rsidR="00A73F8C" w:rsidRPr="00971E24">
        <w:rPr>
          <w:rFonts w:ascii="Times New Roman" w:hAnsi="Times New Roman" w:cs="Times New Roman"/>
          <w:sz w:val="24"/>
          <w:szCs w:val="24"/>
        </w:rPr>
        <w:t xml:space="preserve">ppointment of the Attorney-at-Law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 w:rsidRPr="00971E2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71E24">
        <w:rPr>
          <w:rFonts w:ascii="Times New Roman" w:hAnsi="Times New Roman" w:cs="Times New Roman"/>
          <w:sz w:val="24"/>
          <w:szCs w:val="24"/>
        </w:rPr>
        <w:t xml:space="preserve"> the Financial Intelligence Unit (FIU);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  <w:t xml:space="preserve">    (viii) To consider the Draft Report of the Accountant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971E24">
        <w:rPr>
          <w:rFonts w:ascii="Times New Roman" w:hAnsi="Times New Roman" w:cs="Times New Roman"/>
          <w:sz w:val="24"/>
          <w:szCs w:val="24"/>
        </w:rPr>
        <w:t>position</w:t>
      </w:r>
      <w:proofErr w:type="gramEnd"/>
      <w:r w:rsidRPr="00971E24">
        <w:rPr>
          <w:rFonts w:ascii="Times New Roman" w:hAnsi="Times New Roman" w:cs="Times New Roman"/>
          <w:sz w:val="24"/>
          <w:szCs w:val="24"/>
        </w:rPr>
        <w:t xml:space="preserve"> to the Financial Intelligence Unit;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</w:p>
    <w:p w:rsidR="00B21A63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21A63" w:rsidRPr="00971E24">
        <w:rPr>
          <w:rFonts w:ascii="Times New Roman" w:hAnsi="Times New Roman" w:cs="Times New Roman"/>
          <w:sz w:val="24"/>
          <w:szCs w:val="24"/>
        </w:rPr>
        <w:t>*</w:t>
      </w:r>
      <w:r w:rsidRPr="00971E24">
        <w:rPr>
          <w:rFonts w:ascii="Times New Roman" w:hAnsi="Times New Roman" w:cs="Times New Roman"/>
          <w:sz w:val="24"/>
          <w:szCs w:val="24"/>
        </w:rPr>
        <w:t xml:space="preserve">(ix) To continue to identify the entities to nominate </w:t>
      </w:r>
    </w:p>
    <w:p w:rsidR="00B21A63" w:rsidRPr="00971E24" w:rsidRDefault="00B21A63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</w:r>
      <w:r w:rsidR="000A4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3F8C" w:rsidRPr="00971E24">
        <w:rPr>
          <w:rFonts w:ascii="Times New Roman" w:hAnsi="Times New Roman" w:cs="Times New Roman"/>
          <w:sz w:val="24"/>
          <w:szCs w:val="24"/>
        </w:rPr>
        <w:t>persons</w:t>
      </w:r>
      <w:proofErr w:type="gramEnd"/>
      <w:r w:rsidR="00A73F8C" w:rsidRPr="00971E24">
        <w:rPr>
          <w:rFonts w:ascii="Times New Roman" w:hAnsi="Times New Roman" w:cs="Times New Roman"/>
          <w:sz w:val="24"/>
          <w:szCs w:val="24"/>
        </w:rPr>
        <w:t xml:space="preserve"> to be appointed Members of the Indigenous </w:t>
      </w:r>
    </w:p>
    <w:p w:rsidR="00A73F8C" w:rsidRPr="00971E24" w:rsidRDefault="00B21A63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</w:r>
      <w:r w:rsidR="000A4DF5">
        <w:rPr>
          <w:rFonts w:ascii="Times New Roman" w:hAnsi="Times New Roman" w:cs="Times New Roman"/>
          <w:sz w:val="24"/>
          <w:szCs w:val="24"/>
        </w:rPr>
        <w:t xml:space="preserve"> </w:t>
      </w:r>
      <w:r w:rsidR="00A73F8C" w:rsidRPr="00971E24">
        <w:rPr>
          <w:rFonts w:ascii="Times New Roman" w:hAnsi="Times New Roman" w:cs="Times New Roman"/>
          <w:sz w:val="24"/>
          <w:szCs w:val="24"/>
        </w:rPr>
        <w:t xml:space="preserve">Peoples’ Commission; and </w:t>
      </w:r>
    </w:p>
    <w:p w:rsidR="00A73F8C" w:rsidRPr="00971E24" w:rsidRDefault="00A73F8C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</w:p>
    <w:p w:rsidR="00B21A63" w:rsidRPr="00971E24" w:rsidRDefault="00B21A63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  <w:t xml:space="preserve">      *</w:t>
      </w:r>
      <w:r w:rsidR="00A73F8C" w:rsidRPr="00971E24">
        <w:rPr>
          <w:rFonts w:ascii="Times New Roman" w:hAnsi="Times New Roman" w:cs="Times New Roman"/>
          <w:sz w:val="24"/>
          <w:szCs w:val="24"/>
        </w:rPr>
        <w:t xml:space="preserve">(x) To continue discussions on the following Rights </w:t>
      </w:r>
    </w:p>
    <w:p w:rsidR="00A73F8C" w:rsidRPr="00971E24" w:rsidRDefault="00B21A63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73F8C" w:rsidRPr="00971E24">
        <w:rPr>
          <w:rFonts w:ascii="Times New Roman" w:hAnsi="Times New Roman" w:cs="Times New Roman"/>
          <w:sz w:val="24"/>
          <w:szCs w:val="24"/>
        </w:rPr>
        <w:t xml:space="preserve">Commissions: </w:t>
      </w:r>
    </w:p>
    <w:p w:rsidR="00B21A63" w:rsidRPr="00971E24" w:rsidRDefault="00B21A63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  <w:t xml:space="preserve">- Women &amp; Gender Equality Commission; and </w:t>
      </w:r>
    </w:p>
    <w:p w:rsidR="00B21A63" w:rsidRPr="00971E24" w:rsidRDefault="00B21A63" w:rsidP="00A73F8C">
      <w:pPr>
        <w:tabs>
          <w:tab w:val="left" w:pos="855"/>
          <w:tab w:val="left" w:pos="1710"/>
          <w:tab w:val="center" w:pos="3960"/>
        </w:tabs>
        <w:spacing w:after="0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971E24">
        <w:rPr>
          <w:rFonts w:ascii="Times New Roman" w:hAnsi="Times New Roman" w:cs="Times New Roman"/>
          <w:sz w:val="24"/>
          <w:szCs w:val="24"/>
        </w:rPr>
        <w:tab/>
      </w:r>
      <w:r w:rsidRPr="00971E24">
        <w:rPr>
          <w:rFonts w:ascii="Times New Roman" w:hAnsi="Times New Roman" w:cs="Times New Roman"/>
          <w:sz w:val="24"/>
          <w:szCs w:val="24"/>
        </w:rPr>
        <w:tab/>
        <w:t xml:space="preserve">- Rights of the Child Commission. </w:t>
      </w:r>
    </w:p>
    <w:p w:rsidR="00B21A63" w:rsidRDefault="00B21A63" w:rsidP="00F03846">
      <w:pPr>
        <w:pStyle w:val="Default"/>
        <w:jc w:val="both"/>
        <w:rPr>
          <w:b/>
          <w:bCs/>
          <w:sz w:val="22"/>
          <w:szCs w:val="23"/>
        </w:rPr>
      </w:pPr>
    </w:p>
    <w:p w:rsidR="00B21A63" w:rsidRPr="00194A3E" w:rsidRDefault="00194A3E" w:rsidP="00194A3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36"/>
        </w:rPr>
        <w:t>3.</w:t>
      </w:r>
      <w:r w:rsidRPr="00194A3E">
        <w:rPr>
          <w:rFonts w:ascii="Times New Roman" w:hAnsi="Times New Roman" w:cs="Times New Roman"/>
          <w:b/>
          <w:sz w:val="28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36"/>
          <w:u w:val="single"/>
        </w:rPr>
        <w:t xml:space="preserve">Parliamentary </w:t>
      </w:r>
      <w:proofErr w:type="spellStart"/>
      <w:r>
        <w:rPr>
          <w:rFonts w:ascii="Times New Roman" w:hAnsi="Times New Roman" w:cs="Times New Roman"/>
          <w:b/>
          <w:sz w:val="28"/>
          <w:szCs w:val="36"/>
          <w:u w:val="single"/>
        </w:rPr>
        <w:t>Sectoral</w:t>
      </w:r>
      <w:proofErr w:type="spellEnd"/>
      <w:r>
        <w:rPr>
          <w:rFonts w:ascii="Times New Roman" w:hAnsi="Times New Roman" w:cs="Times New Roman"/>
          <w:b/>
          <w:sz w:val="28"/>
          <w:szCs w:val="36"/>
          <w:u w:val="single"/>
        </w:rPr>
        <w:t xml:space="preserve"> Committee on Natural Resources </w:t>
      </w:r>
    </w:p>
    <w:p w:rsidR="00B21A63" w:rsidRDefault="00B21A63" w:rsidP="00F03846">
      <w:pPr>
        <w:pStyle w:val="Default"/>
        <w:jc w:val="both"/>
        <w:rPr>
          <w:b/>
          <w:bCs/>
          <w:sz w:val="22"/>
          <w:szCs w:val="23"/>
        </w:rPr>
      </w:pPr>
    </w:p>
    <w:p w:rsidR="00DB3866" w:rsidRPr="00194A3E" w:rsidRDefault="00DB3866" w:rsidP="00194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CB6957">
        <w:rPr>
          <w:rFonts w:ascii="Times New Roman" w:hAnsi="Times New Roman" w:cs="Times New Roman"/>
          <w:b/>
          <w:sz w:val="28"/>
          <w:szCs w:val="28"/>
        </w:rPr>
        <w:t>Time:</w:t>
      </w:r>
      <w:r w:rsidRPr="00CB6957">
        <w:rPr>
          <w:rFonts w:ascii="Times New Roman" w:hAnsi="Times New Roman" w:cs="Times New Roman"/>
        </w:rPr>
        <w:tab/>
      </w:r>
      <w:r w:rsidRPr="00CB6957">
        <w:rPr>
          <w:rFonts w:ascii="Times New Roman" w:hAnsi="Times New Roman" w:cs="Times New Roman"/>
        </w:rPr>
        <w:tab/>
      </w:r>
      <w:r w:rsidRPr="00DB3866">
        <w:rPr>
          <w:rFonts w:ascii="Times New Roman" w:hAnsi="Times New Roman" w:cs="Times New Roman"/>
          <w:sz w:val="28"/>
          <w:szCs w:val="28"/>
        </w:rPr>
        <w:t xml:space="preserve">   3.00 p.m.</w:t>
      </w:r>
    </w:p>
    <w:p w:rsidR="00DB3866" w:rsidRDefault="00DB3866" w:rsidP="00DB3866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B6957">
        <w:rPr>
          <w:rFonts w:ascii="Times New Roman" w:hAnsi="Times New Roman" w:cs="Times New Roman"/>
          <w:b/>
          <w:sz w:val="32"/>
          <w:szCs w:val="28"/>
        </w:rPr>
        <w:t>Venue:</w:t>
      </w:r>
      <w:r w:rsidRPr="00CB6957">
        <w:rPr>
          <w:rFonts w:ascii="Times New Roman" w:hAnsi="Times New Roman" w:cs="Times New Roman"/>
          <w:sz w:val="32"/>
          <w:szCs w:val="28"/>
        </w:rPr>
        <w:tab/>
        <w:t xml:space="preserve">  </w:t>
      </w:r>
      <w:r w:rsidRPr="00B21A63">
        <w:rPr>
          <w:rFonts w:ascii="Times New Roman" w:hAnsi="Times New Roman" w:cs="Times New Roman"/>
          <w:sz w:val="28"/>
          <w:szCs w:val="28"/>
        </w:rPr>
        <w:t xml:space="preserve">Parliament Chamber, Public Buildings, </w:t>
      </w:r>
      <w:proofErr w:type="spellStart"/>
      <w:r w:rsidRPr="00B21A63">
        <w:rPr>
          <w:rFonts w:ascii="Times New Roman" w:hAnsi="Times New Roman" w:cs="Times New Roman"/>
          <w:sz w:val="28"/>
          <w:szCs w:val="28"/>
        </w:rPr>
        <w:t>Brickdam</w:t>
      </w:r>
      <w:proofErr w:type="spellEnd"/>
      <w:r w:rsidRPr="00B21A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3866" w:rsidRPr="00B55C39" w:rsidRDefault="00DB3866" w:rsidP="00DB3866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r w:rsidRPr="00B21A63">
        <w:rPr>
          <w:rFonts w:ascii="Times New Roman" w:hAnsi="Times New Roman" w:cs="Times New Roman"/>
          <w:sz w:val="28"/>
          <w:szCs w:val="28"/>
        </w:rPr>
        <w:t>Georgetown.</w:t>
      </w:r>
    </w:p>
    <w:p w:rsidR="00DB3866" w:rsidRPr="00CB6957" w:rsidRDefault="00DB3866" w:rsidP="00DB38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866" w:rsidRDefault="00DB3866" w:rsidP="00DB3866">
      <w:pPr>
        <w:pStyle w:val="Default"/>
        <w:jc w:val="both"/>
        <w:rPr>
          <w:sz w:val="28"/>
          <w:szCs w:val="28"/>
        </w:rPr>
      </w:pPr>
      <w:r w:rsidRPr="00CB6957">
        <w:rPr>
          <w:b/>
          <w:sz w:val="28"/>
          <w:szCs w:val="28"/>
        </w:rPr>
        <w:t>Business:</w:t>
      </w:r>
      <w:r w:rsidRPr="00DB3866">
        <w:rPr>
          <w:sz w:val="28"/>
          <w:szCs w:val="28"/>
        </w:rPr>
        <w:t xml:space="preserve">   (i) Confirmation of Minutes of the 12</w:t>
      </w:r>
      <w:r w:rsidRPr="00DB3866">
        <w:rPr>
          <w:sz w:val="28"/>
          <w:szCs w:val="28"/>
          <w:vertAlign w:val="superscript"/>
        </w:rPr>
        <w:t>th</w:t>
      </w:r>
      <w:r w:rsidRPr="00DB3866">
        <w:rPr>
          <w:sz w:val="28"/>
          <w:szCs w:val="28"/>
        </w:rPr>
        <w:t xml:space="preserve"> Meeting held on the 22</w:t>
      </w:r>
      <w:r w:rsidRPr="00DB3866">
        <w:rPr>
          <w:sz w:val="28"/>
          <w:szCs w:val="28"/>
          <w:vertAlign w:val="superscript"/>
        </w:rPr>
        <w:t>nd</w:t>
      </w:r>
      <w:r w:rsidRPr="00DB3866">
        <w:rPr>
          <w:sz w:val="28"/>
          <w:szCs w:val="28"/>
        </w:rPr>
        <w:t xml:space="preserve"> </w:t>
      </w:r>
    </w:p>
    <w:p w:rsidR="00B21A63" w:rsidRPr="00DB3866" w:rsidRDefault="00DB3866" w:rsidP="00DB3866">
      <w:pPr>
        <w:pStyle w:val="Default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4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3866">
        <w:rPr>
          <w:sz w:val="28"/>
          <w:szCs w:val="28"/>
        </w:rPr>
        <w:t xml:space="preserve">March, 2017; </w:t>
      </w:r>
    </w:p>
    <w:p w:rsidR="00DB3866" w:rsidRPr="00DB3866" w:rsidRDefault="00DB3866" w:rsidP="00DB3866">
      <w:pPr>
        <w:pStyle w:val="Default"/>
        <w:jc w:val="both"/>
        <w:rPr>
          <w:sz w:val="28"/>
          <w:szCs w:val="28"/>
        </w:rPr>
      </w:pPr>
    </w:p>
    <w:p w:rsidR="00DB3866" w:rsidRPr="00DB3866" w:rsidRDefault="00DB3866" w:rsidP="00DB3866">
      <w:pPr>
        <w:pStyle w:val="Default"/>
        <w:ind w:left="720" w:firstLine="720"/>
        <w:jc w:val="both"/>
        <w:rPr>
          <w:sz w:val="28"/>
          <w:szCs w:val="28"/>
        </w:rPr>
      </w:pPr>
      <w:r w:rsidRPr="00DB3866">
        <w:rPr>
          <w:sz w:val="28"/>
          <w:szCs w:val="28"/>
        </w:rPr>
        <w:t>(ii) Matters Arising;</w:t>
      </w:r>
    </w:p>
    <w:p w:rsidR="00DB3866" w:rsidRPr="00DB3866" w:rsidRDefault="00DB3866" w:rsidP="00DB3866">
      <w:pPr>
        <w:pStyle w:val="Default"/>
        <w:jc w:val="both"/>
        <w:rPr>
          <w:sz w:val="28"/>
          <w:szCs w:val="28"/>
        </w:rPr>
      </w:pPr>
    </w:p>
    <w:p w:rsidR="00DB3866" w:rsidRPr="00DB3866" w:rsidRDefault="00DB3866" w:rsidP="00DB3866">
      <w:pPr>
        <w:pStyle w:val="Default"/>
        <w:ind w:left="720" w:firstLine="720"/>
        <w:jc w:val="both"/>
        <w:rPr>
          <w:sz w:val="28"/>
          <w:szCs w:val="28"/>
        </w:rPr>
      </w:pPr>
      <w:r w:rsidRPr="00DB3866">
        <w:rPr>
          <w:sz w:val="28"/>
          <w:szCs w:val="28"/>
        </w:rPr>
        <w:t xml:space="preserve">(iii) To consider the Committee’s Draft Work </w:t>
      </w:r>
      <w:proofErr w:type="spellStart"/>
      <w:r w:rsidRPr="00DB3866">
        <w:rPr>
          <w:sz w:val="28"/>
          <w:szCs w:val="28"/>
        </w:rPr>
        <w:t>Programme</w:t>
      </w:r>
      <w:proofErr w:type="spellEnd"/>
      <w:r w:rsidRPr="00DB3866">
        <w:rPr>
          <w:sz w:val="28"/>
          <w:szCs w:val="28"/>
        </w:rPr>
        <w:t xml:space="preserve">: and </w:t>
      </w:r>
    </w:p>
    <w:p w:rsidR="00DB3866" w:rsidRPr="00DB3866" w:rsidRDefault="00DB3866" w:rsidP="00DB3866">
      <w:pPr>
        <w:pStyle w:val="Default"/>
        <w:jc w:val="both"/>
        <w:rPr>
          <w:sz w:val="28"/>
          <w:szCs w:val="28"/>
        </w:rPr>
      </w:pPr>
    </w:p>
    <w:p w:rsidR="00DB3866" w:rsidRPr="00DB3866" w:rsidRDefault="00DB3866" w:rsidP="00194A3E">
      <w:pPr>
        <w:pStyle w:val="Default"/>
        <w:ind w:left="720" w:firstLine="720"/>
        <w:jc w:val="both"/>
        <w:rPr>
          <w:sz w:val="28"/>
          <w:szCs w:val="28"/>
        </w:rPr>
      </w:pPr>
      <w:proofErr w:type="gramStart"/>
      <w:r w:rsidRPr="00DB3866">
        <w:rPr>
          <w:sz w:val="28"/>
          <w:szCs w:val="28"/>
        </w:rPr>
        <w:t>(iv) To</w:t>
      </w:r>
      <w:proofErr w:type="gramEnd"/>
      <w:r w:rsidRPr="00DB3866">
        <w:rPr>
          <w:sz w:val="28"/>
          <w:szCs w:val="28"/>
        </w:rPr>
        <w:t xml:space="preserve"> continue discussions on the following</w:t>
      </w:r>
      <w:r w:rsidR="00194A3E">
        <w:rPr>
          <w:sz w:val="28"/>
          <w:szCs w:val="28"/>
        </w:rPr>
        <w:t xml:space="preserve"> Draft Reports: </w:t>
      </w:r>
    </w:p>
    <w:p w:rsidR="00DB3866" w:rsidRPr="00DB3866" w:rsidRDefault="00DB3866" w:rsidP="00DB3866">
      <w:pPr>
        <w:pStyle w:val="Default"/>
        <w:numPr>
          <w:ilvl w:val="0"/>
          <w:numId w:val="28"/>
        </w:numPr>
        <w:jc w:val="both"/>
        <w:rPr>
          <w:bCs/>
          <w:sz w:val="22"/>
          <w:szCs w:val="23"/>
        </w:rPr>
      </w:pPr>
      <w:proofErr w:type="spellStart"/>
      <w:r w:rsidRPr="00DB3866">
        <w:rPr>
          <w:sz w:val="28"/>
          <w:szCs w:val="28"/>
        </w:rPr>
        <w:t>Barama</w:t>
      </w:r>
      <w:proofErr w:type="spellEnd"/>
      <w:r w:rsidRPr="00DB3866">
        <w:rPr>
          <w:sz w:val="28"/>
          <w:szCs w:val="28"/>
        </w:rPr>
        <w:t xml:space="preserve"> Company Limited;</w:t>
      </w:r>
    </w:p>
    <w:p w:rsidR="00DB3866" w:rsidRPr="00DB3866" w:rsidRDefault="00DB3866" w:rsidP="00DB3866">
      <w:pPr>
        <w:pStyle w:val="Default"/>
        <w:numPr>
          <w:ilvl w:val="0"/>
          <w:numId w:val="28"/>
        </w:numPr>
        <w:jc w:val="both"/>
        <w:rPr>
          <w:bCs/>
          <w:sz w:val="22"/>
          <w:szCs w:val="23"/>
        </w:rPr>
      </w:pPr>
      <w:proofErr w:type="spellStart"/>
      <w:r w:rsidRPr="00DB3866">
        <w:rPr>
          <w:sz w:val="28"/>
          <w:szCs w:val="28"/>
        </w:rPr>
        <w:t>Vaitar</w:t>
      </w:r>
      <w:r w:rsidR="000A4DF5">
        <w:rPr>
          <w:sz w:val="28"/>
          <w:szCs w:val="28"/>
        </w:rPr>
        <w:t>n</w:t>
      </w:r>
      <w:r w:rsidRPr="00DB3866">
        <w:rPr>
          <w:sz w:val="28"/>
          <w:szCs w:val="28"/>
        </w:rPr>
        <w:t>a</w:t>
      </w:r>
      <w:proofErr w:type="spellEnd"/>
      <w:r w:rsidRPr="00DB3866">
        <w:rPr>
          <w:sz w:val="28"/>
          <w:szCs w:val="28"/>
        </w:rPr>
        <w:t xml:space="preserve"> Holdings </w:t>
      </w:r>
      <w:proofErr w:type="spellStart"/>
      <w:r w:rsidRPr="00DB3866">
        <w:rPr>
          <w:sz w:val="28"/>
          <w:szCs w:val="28"/>
        </w:rPr>
        <w:t>Inc</w:t>
      </w:r>
      <w:proofErr w:type="spellEnd"/>
      <w:r w:rsidRPr="00DB3866">
        <w:rPr>
          <w:sz w:val="28"/>
          <w:szCs w:val="28"/>
        </w:rPr>
        <w:t xml:space="preserve">; and </w:t>
      </w:r>
    </w:p>
    <w:p w:rsidR="00DB3866" w:rsidRPr="00194A3E" w:rsidRDefault="00DB3866" w:rsidP="00DB3866">
      <w:pPr>
        <w:pStyle w:val="Default"/>
        <w:numPr>
          <w:ilvl w:val="0"/>
          <w:numId w:val="28"/>
        </w:numPr>
        <w:jc w:val="both"/>
        <w:rPr>
          <w:b/>
          <w:bCs/>
          <w:sz w:val="22"/>
          <w:szCs w:val="23"/>
        </w:rPr>
      </w:pPr>
      <w:r w:rsidRPr="00DB3866">
        <w:rPr>
          <w:sz w:val="28"/>
          <w:szCs w:val="28"/>
        </w:rPr>
        <w:t xml:space="preserve">Meeting in Linden at the </w:t>
      </w:r>
      <w:r w:rsidR="000A4DF5" w:rsidRPr="00DB3866">
        <w:rPr>
          <w:sz w:val="28"/>
          <w:szCs w:val="28"/>
        </w:rPr>
        <w:t>Constabulary</w:t>
      </w:r>
      <w:r w:rsidRPr="00DB3866">
        <w:rPr>
          <w:sz w:val="28"/>
          <w:szCs w:val="28"/>
        </w:rPr>
        <w:t xml:space="preserve"> Recreational Hall  </w:t>
      </w:r>
    </w:p>
    <w:p w:rsidR="00194A3E" w:rsidRPr="00DB3866" w:rsidRDefault="00194A3E" w:rsidP="00DB3866">
      <w:pPr>
        <w:pStyle w:val="Default"/>
        <w:jc w:val="both"/>
        <w:rPr>
          <w:b/>
          <w:bCs/>
          <w:sz w:val="22"/>
          <w:szCs w:val="23"/>
        </w:rPr>
      </w:pPr>
    </w:p>
    <w:p w:rsidR="00194A3E" w:rsidRDefault="00194A3E" w:rsidP="00194A3E">
      <w:pPr>
        <w:pStyle w:val="Default"/>
        <w:spacing w:line="276" w:lineRule="auto"/>
        <w:jc w:val="center"/>
        <w:rPr>
          <w:b/>
          <w:bCs/>
          <w:sz w:val="28"/>
          <w:szCs w:val="23"/>
        </w:rPr>
      </w:pPr>
    </w:p>
    <w:p w:rsidR="00BF4B12" w:rsidRDefault="00BF4B12" w:rsidP="00194A3E">
      <w:pPr>
        <w:pStyle w:val="Default"/>
        <w:spacing w:line="276" w:lineRule="auto"/>
        <w:jc w:val="center"/>
        <w:rPr>
          <w:b/>
          <w:bCs/>
          <w:sz w:val="28"/>
          <w:szCs w:val="23"/>
        </w:rPr>
      </w:pPr>
    </w:p>
    <w:p w:rsidR="00BF4B12" w:rsidRPr="000A4DF5" w:rsidRDefault="00BF4B12" w:rsidP="00BF4B12">
      <w:pPr>
        <w:pStyle w:val="Default"/>
        <w:spacing w:line="276" w:lineRule="auto"/>
        <w:jc w:val="both"/>
        <w:rPr>
          <w:b/>
          <w:bCs/>
          <w:szCs w:val="23"/>
        </w:rPr>
      </w:pPr>
      <w:r w:rsidRPr="00194A3E">
        <w:rPr>
          <w:b/>
          <w:bCs/>
          <w:szCs w:val="23"/>
        </w:rPr>
        <w:t xml:space="preserve">ANY OTHER BUSINESS </w:t>
      </w:r>
    </w:p>
    <w:p w:rsidR="00194A3E" w:rsidRDefault="00194A3E" w:rsidP="00194A3E">
      <w:pPr>
        <w:pStyle w:val="Default"/>
        <w:spacing w:line="276" w:lineRule="auto"/>
        <w:jc w:val="center"/>
        <w:rPr>
          <w:b/>
          <w:bCs/>
          <w:sz w:val="28"/>
          <w:szCs w:val="23"/>
        </w:rPr>
      </w:pPr>
    </w:p>
    <w:p w:rsidR="00194A3E" w:rsidRDefault="00B21A63" w:rsidP="00194A3E">
      <w:pPr>
        <w:pStyle w:val="Default"/>
        <w:spacing w:line="276" w:lineRule="auto"/>
        <w:jc w:val="center"/>
        <w:rPr>
          <w:b/>
          <w:bCs/>
          <w:sz w:val="28"/>
          <w:szCs w:val="23"/>
        </w:rPr>
      </w:pPr>
      <w:r w:rsidRPr="00B21A63">
        <w:rPr>
          <w:b/>
          <w:bCs/>
          <w:sz w:val="28"/>
          <w:szCs w:val="23"/>
        </w:rPr>
        <w:t>*Not to be proceeded with at this Meeting</w:t>
      </w:r>
    </w:p>
    <w:p w:rsidR="00194A3E" w:rsidRDefault="00194A3E" w:rsidP="00194A3E">
      <w:pPr>
        <w:pStyle w:val="Default"/>
        <w:spacing w:line="276" w:lineRule="auto"/>
        <w:jc w:val="center"/>
        <w:rPr>
          <w:b/>
          <w:bCs/>
          <w:sz w:val="22"/>
          <w:szCs w:val="23"/>
        </w:rPr>
      </w:pPr>
    </w:p>
    <w:p w:rsidR="00B329BB" w:rsidRDefault="00B329BB" w:rsidP="00B329B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THU</w:t>
      </w:r>
      <w:r w:rsidR="001B1810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F9197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B6D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D24A8C" w:rsidRPr="00D24A8C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865B6D">
        <w:rPr>
          <w:rFonts w:ascii="Times New Roman" w:hAnsi="Times New Roman" w:cs="Times New Roman"/>
          <w:b/>
          <w:sz w:val="32"/>
          <w:szCs w:val="32"/>
          <w:u w:val="single"/>
        </w:rPr>
        <w:t xml:space="preserve"> APRIL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2017</w:t>
      </w:r>
    </w:p>
    <w:p w:rsidR="002F0354" w:rsidRDefault="002F0354" w:rsidP="00E83B21">
      <w:pPr>
        <w:tabs>
          <w:tab w:val="left" w:pos="1710"/>
        </w:tabs>
        <w:spacing w:after="0" w:line="24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3B21" w:rsidRPr="008E4A67" w:rsidRDefault="00E83B21" w:rsidP="00B329B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3B21" w:rsidRDefault="00E83B21" w:rsidP="00E83B21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E83B21" w:rsidRDefault="00E83B21" w:rsidP="00E83B21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E83B21" w:rsidRDefault="00E83B21" w:rsidP="00E83B21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4A8C" w:rsidRDefault="00D24A8C" w:rsidP="00E83B21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B21" w:rsidRPr="005C154A" w:rsidRDefault="00E83B21" w:rsidP="00865B6D">
      <w:pPr>
        <w:tabs>
          <w:tab w:val="left" w:pos="855"/>
          <w:tab w:val="left" w:pos="1710"/>
          <w:tab w:val="center" w:pos="3960"/>
        </w:tabs>
        <w:spacing w:after="0" w:line="48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865B6D" w:rsidRDefault="00865B6D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D24A8C" w:rsidRDefault="00D24A8C" w:rsidP="00D24A8C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B329BB" w:rsidRPr="002B4336" w:rsidRDefault="00E83B21" w:rsidP="002B43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03E0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329BB">
        <w:rPr>
          <w:rFonts w:ascii="Times New Roman" w:hAnsi="Times New Roman" w:cs="Times New Roman"/>
          <w:b/>
          <w:sz w:val="32"/>
          <w:szCs w:val="32"/>
          <w:u w:val="single"/>
        </w:rPr>
        <w:t>FRIDAY</w:t>
      </w:r>
      <w:r w:rsidR="00B329BB"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2B161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B6D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865B6D" w:rsidRPr="00865B6D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865B6D">
        <w:rPr>
          <w:rFonts w:ascii="Times New Roman" w:hAnsi="Times New Roman" w:cs="Times New Roman"/>
          <w:b/>
          <w:sz w:val="32"/>
          <w:szCs w:val="32"/>
          <w:u w:val="single"/>
        </w:rPr>
        <w:t xml:space="preserve"> APRIL</w:t>
      </w:r>
      <w:r w:rsidR="00B329BB">
        <w:rPr>
          <w:rFonts w:ascii="Times New Roman" w:hAnsi="Times New Roman" w:cs="Times New Roman"/>
          <w:b/>
          <w:sz w:val="32"/>
          <w:szCs w:val="32"/>
          <w:u w:val="single"/>
        </w:rPr>
        <w:t>, 2017</w:t>
      </w:r>
    </w:p>
    <w:p w:rsidR="002F0354" w:rsidRDefault="002F0354" w:rsidP="00B329BB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29BB" w:rsidRDefault="002B4336" w:rsidP="00B329BB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433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329BB"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B329BB" w:rsidRDefault="00B329BB" w:rsidP="00B329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2F0354" w:rsidRDefault="002F0354" w:rsidP="002B4336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</w:rPr>
      </w:pPr>
    </w:p>
    <w:p w:rsidR="00B329BB" w:rsidRPr="005C154A" w:rsidRDefault="00B329BB" w:rsidP="00B21A63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865B6D" w:rsidRPr="00865B6D" w:rsidRDefault="00865B6D" w:rsidP="00865B6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865B6D" w:rsidRDefault="00865B6D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B6D" w:rsidRDefault="00865B6D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B6D" w:rsidRDefault="00865B6D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B6D" w:rsidRDefault="00865B6D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B6D" w:rsidRDefault="00865B6D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B6D" w:rsidRDefault="00865B6D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B6D" w:rsidRDefault="00865B6D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354" w:rsidRDefault="002F0354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9BB" w:rsidRPr="00CC1D0C" w:rsidRDefault="00B329BB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Parliament Office</w:t>
      </w:r>
    </w:p>
    <w:p w:rsidR="00B329BB" w:rsidRPr="00CC1D0C" w:rsidRDefault="00B329BB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Public Buildings</w:t>
      </w:r>
    </w:p>
    <w:p w:rsidR="00B329BB" w:rsidRPr="00CC1D0C" w:rsidRDefault="00B329BB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Brickdam</w:t>
      </w:r>
    </w:p>
    <w:p w:rsidR="00B329BB" w:rsidRDefault="00B329BB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Georgetown</w:t>
      </w:r>
    </w:p>
    <w:p w:rsidR="00B329BB" w:rsidRDefault="00B329BB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354" w:rsidRDefault="002F0354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9BB" w:rsidRDefault="00865B6D" w:rsidP="00B3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2F03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April</w:t>
      </w:r>
      <w:r w:rsidR="00B329BB">
        <w:rPr>
          <w:rFonts w:ascii="Times New Roman" w:hAnsi="Times New Roman" w:cs="Times New Roman"/>
          <w:b/>
          <w:sz w:val="24"/>
          <w:szCs w:val="24"/>
        </w:rPr>
        <w:t xml:space="preserve">, 2017 </w:t>
      </w:r>
    </w:p>
    <w:sectPr w:rsidR="00B329BB" w:rsidSect="00276DCC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24" w:rsidRDefault="00971E24" w:rsidP="000252DE">
      <w:pPr>
        <w:spacing w:after="0" w:line="240" w:lineRule="auto"/>
      </w:pPr>
      <w:r>
        <w:separator/>
      </w:r>
    </w:p>
  </w:endnote>
  <w:endnote w:type="continuationSeparator" w:id="0">
    <w:p w:rsidR="00971E24" w:rsidRDefault="00971E24" w:rsidP="0002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318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1E24" w:rsidRDefault="00971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5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71E24" w:rsidRDefault="00971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24" w:rsidRDefault="00971E24" w:rsidP="000252DE">
      <w:pPr>
        <w:spacing w:after="0" w:line="240" w:lineRule="auto"/>
      </w:pPr>
      <w:r>
        <w:separator/>
      </w:r>
    </w:p>
  </w:footnote>
  <w:footnote w:type="continuationSeparator" w:id="0">
    <w:p w:rsidR="00971E24" w:rsidRDefault="00971E24" w:rsidP="00025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9FB"/>
    <w:multiLevelType w:val="hybridMultilevel"/>
    <w:tmpl w:val="5D7E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425C"/>
    <w:multiLevelType w:val="hybridMultilevel"/>
    <w:tmpl w:val="B624FD00"/>
    <w:lvl w:ilvl="0" w:tplc="05A28B9A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5C0CDB"/>
    <w:multiLevelType w:val="hybridMultilevel"/>
    <w:tmpl w:val="41664974"/>
    <w:lvl w:ilvl="0" w:tplc="F6BAEF92">
      <w:start w:val="1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077C5D97"/>
    <w:multiLevelType w:val="hybridMultilevel"/>
    <w:tmpl w:val="1902D8F6"/>
    <w:lvl w:ilvl="0" w:tplc="5F3E2E4E">
      <w:numFmt w:val="bullet"/>
      <w:lvlText w:val="-"/>
      <w:lvlJc w:val="left"/>
      <w:pPr>
        <w:ind w:left="3774" w:hanging="360"/>
      </w:pPr>
      <w:rPr>
        <w:rFonts w:ascii="Book Antiqua" w:eastAsiaTheme="minorHAnsi" w:hAnsi="Book Antiqua" w:cstheme="minorBidi" w:hint="default"/>
      </w:rPr>
    </w:lvl>
    <w:lvl w:ilvl="1" w:tplc="04090003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34" w:hanging="360"/>
      </w:pPr>
      <w:rPr>
        <w:rFonts w:ascii="Wingdings" w:hAnsi="Wingdings" w:hint="default"/>
      </w:rPr>
    </w:lvl>
  </w:abstractNum>
  <w:abstractNum w:abstractNumId="4">
    <w:nsid w:val="0AAF1CBC"/>
    <w:multiLevelType w:val="hybridMultilevel"/>
    <w:tmpl w:val="2FB6D50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>
    <w:nsid w:val="0F8647B5"/>
    <w:multiLevelType w:val="hybridMultilevel"/>
    <w:tmpl w:val="7178759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57FD6"/>
    <w:multiLevelType w:val="hybridMultilevel"/>
    <w:tmpl w:val="DA8CEC98"/>
    <w:lvl w:ilvl="0" w:tplc="FFB800D8">
      <w:start w:val="7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B386464"/>
    <w:multiLevelType w:val="hybridMultilevel"/>
    <w:tmpl w:val="203C04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019201E"/>
    <w:multiLevelType w:val="hybridMultilevel"/>
    <w:tmpl w:val="8C74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429CE"/>
    <w:multiLevelType w:val="hybridMultilevel"/>
    <w:tmpl w:val="FD30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B2BD7"/>
    <w:multiLevelType w:val="hybridMultilevel"/>
    <w:tmpl w:val="22BC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451A8"/>
    <w:multiLevelType w:val="hybridMultilevel"/>
    <w:tmpl w:val="A4B6715C"/>
    <w:lvl w:ilvl="0" w:tplc="855C9D80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B12E0"/>
    <w:multiLevelType w:val="hybridMultilevel"/>
    <w:tmpl w:val="8A44F5A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7AB6052"/>
    <w:multiLevelType w:val="hybridMultilevel"/>
    <w:tmpl w:val="E06C526C"/>
    <w:lvl w:ilvl="0" w:tplc="FDA2E9E6">
      <w:start w:val="9"/>
      <w:numFmt w:val="lowerRoman"/>
      <w:lvlText w:val="(%1)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4">
    <w:nsid w:val="382A5E78"/>
    <w:multiLevelType w:val="hybridMultilevel"/>
    <w:tmpl w:val="FC16A1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F1371EE"/>
    <w:multiLevelType w:val="hybridMultilevel"/>
    <w:tmpl w:val="22BC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47ADD"/>
    <w:multiLevelType w:val="hybridMultilevel"/>
    <w:tmpl w:val="352EA54C"/>
    <w:lvl w:ilvl="0" w:tplc="DB0E2B2A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F02BA1"/>
    <w:multiLevelType w:val="hybridMultilevel"/>
    <w:tmpl w:val="AF96A7F2"/>
    <w:lvl w:ilvl="0" w:tplc="72A0FEFC">
      <w:start w:val="1"/>
      <w:numFmt w:val="decimal"/>
      <w:lvlText w:val="%1."/>
      <w:lvlJc w:val="left"/>
      <w:pPr>
        <w:ind w:left="25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FA120F3"/>
    <w:multiLevelType w:val="hybridMultilevel"/>
    <w:tmpl w:val="F97486B6"/>
    <w:lvl w:ilvl="0" w:tplc="E76E1DF0">
      <w:start w:val="6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3022F2B"/>
    <w:multiLevelType w:val="hybridMultilevel"/>
    <w:tmpl w:val="434AD96A"/>
    <w:lvl w:ilvl="0" w:tplc="6A28E470">
      <w:start w:val="6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556B3902"/>
    <w:multiLevelType w:val="hybridMultilevel"/>
    <w:tmpl w:val="9DA68D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55E33114"/>
    <w:multiLevelType w:val="hybridMultilevel"/>
    <w:tmpl w:val="A07E7536"/>
    <w:lvl w:ilvl="0" w:tplc="0409000F">
      <w:start w:val="4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D67DA"/>
    <w:multiLevelType w:val="hybridMultilevel"/>
    <w:tmpl w:val="EA08DDF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7AA3E94"/>
    <w:multiLevelType w:val="hybridMultilevel"/>
    <w:tmpl w:val="2E806F42"/>
    <w:lvl w:ilvl="0" w:tplc="F08022D8">
      <w:start w:val="2"/>
      <w:numFmt w:val="lowerRoman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>
    <w:nsid w:val="6A6E5EF8"/>
    <w:multiLevelType w:val="hybridMultilevel"/>
    <w:tmpl w:val="CBACFE28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6EC82C7A"/>
    <w:multiLevelType w:val="hybridMultilevel"/>
    <w:tmpl w:val="3B28EBB2"/>
    <w:lvl w:ilvl="0" w:tplc="8BA81E1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A7A8B"/>
    <w:multiLevelType w:val="hybridMultilevel"/>
    <w:tmpl w:val="2C0E9170"/>
    <w:lvl w:ilvl="0" w:tplc="E88E38C4">
      <w:start w:val="6"/>
      <w:numFmt w:val="lowerRoman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22"/>
  </w:num>
  <w:num w:numId="10">
    <w:abstractNumId w:val="12"/>
  </w:num>
  <w:num w:numId="11">
    <w:abstractNumId w:val="4"/>
  </w:num>
  <w:num w:numId="12">
    <w:abstractNumId w:val="2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"/>
  </w:num>
  <w:num w:numId="21">
    <w:abstractNumId w:val="6"/>
  </w:num>
  <w:num w:numId="22">
    <w:abstractNumId w:val="26"/>
  </w:num>
  <w:num w:numId="23">
    <w:abstractNumId w:val="19"/>
  </w:num>
  <w:num w:numId="24">
    <w:abstractNumId w:val="2"/>
  </w:num>
  <w:num w:numId="25">
    <w:abstractNumId w:val="23"/>
  </w:num>
  <w:num w:numId="26">
    <w:abstractNumId w:val="13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9BB"/>
    <w:rsid w:val="00003C78"/>
    <w:rsid w:val="00022467"/>
    <w:rsid w:val="0002370E"/>
    <w:rsid w:val="000252DE"/>
    <w:rsid w:val="0002717C"/>
    <w:rsid w:val="000279D5"/>
    <w:rsid w:val="00071A25"/>
    <w:rsid w:val="00076C2B"/>
    <w:rsid w:val="00085E7F"/>
    <w:rsid w:val="0008666B"/>
    <w:rsid w:val="000A3AB9"/>
    <w:rsid w:val="000A4DF5"/>
    <w:rsid w:val="000A5D71"/>
    <w:rsid w:val="000E5530"/>
    <w:rsid w:val="00101084"/>
    <w:rsid w:val="00112819"/>
    <w:rsid w:val="00122A1C"/>
    <w:rsid w:val="001451AB"/>
    <w:rsid w:val="001516C9"/>
    <w:rsid w:val="0016016D"/>
    <w:rsid w:val="001738E0"/>
    <w:rsid w:val="001738E2"/>
    <w:rsid w:val="001814AF"/>
    <w:rsid w:val="00194A3E"/>
    <w:rsid w:val="001961D6"/>
    <w:rsid w:val="001B1810"/>
    <w:rsid w:val="001B58B2"/>
    <w:rsid w:val="001C0DB6"/>
    <w:rsid w:val="001E72D9"/>
    <w:rsid w:val="001F7EF9"/>
    <w:rsid w:val="00211B78"/>
    <w:rsid w:val="0026013F"/>
    <w:rsid w:val="00276DCC"/>
    <w:rsid w:val="002A2002"/>
    <w:rsid w:val="002B1617"/>
    <w:rsid w:val="002B4336"/>
    <w:rsid w:val="002B60EA"/>
    <w:rsid w:val="002B68D5"/>
    <w:rsid w:val="002C3974"/>
    <w:rsid w:val="002D4210"/>
    <w:rsid w:val="002D5ADD"/>
    <w:rsid w:val="002F0354"/>
    <w:rsid w:val="00303E03"/>
    <w:rsid w:val="00305E1A"/>
    <w:rsid w:val="00354E3A"/>
    <w:rsid w:val="00356AAE"/>
    <w:rsid w:val="003764F8"/>
    <w:rsid w:val="00387FBD"/>
    <w:rsid w:val="003E1CA8"/>
    <w:rsid w:val="00402188"/>
    <w:rsid w:val="00433602"/>
    <w:rsid w:val="00464FE0"/>
    <w:rsid w:val="004673DE"/>
    <w:rsid w:val="004876CC"/>
    <w:rsid w:val="004979D3"/>
    <w:rsid w:val="004B7F5F"/>
    <w:rsid w:val="004C458D"/>
    <w:rsid w:val="004C6899"/>
    <w:rsid w:val="004E12AB"/>
    <w:rsid w:val="005015E7"/>
    <w:rsid w:val="005149F7"/>
    <w:rsid w:val="0056050A"/>
    <w:rsid w:val="00562E74"/>
    <w:rsid w:val="005971E4"/>
    <w:rsid w:val="005A0DAD"/>
    <w:rsid w:val="005B4794"/>
    <w:rsid w:val="006432E0"/>
    <w:rsid w:val="00652020"/>
    <w:rsid w:val="00675AB3"/>
    <w:rsid w:val="00675F0A"/>
    <w:rsid w:val="00680F73"/>
    <w:rsid w:val="006E2412"/>
    <w:rsid w:val="007156DC"/>
    <w:rsid w:val="007203A8"/>
    <w:rsid w:val="0072690A"/>
    <w:rsid w:val="007444FB"/>
    <w:rsid w:val="00751896"/>
    <w:rsid w:val="00761125"/>
    <w:rsid w:val="007718F9"/>
    <w:rsid w:val="00773F03"/>
    <w:rsid w:val="007979EB"/>
    <w:rsid w:val="007B4443"/>
    <w:rsid w:val="007B6694"/>
    <w:rsid w:val="00817B35"/>
    <w:rsid w:val="00865B6D"/>
    <w:rsid w:val="0089153E"/>
    <w:rsid w:val="008A3C73"/>
    <w:rsid w:val="008C6274"/>
    <w:rsid w:val="009177B0"/>
    <w:rsid w:val="00964ED4"/>
    <w:rsid w:val="00971E24"/>
    <w:rsid w:val="0097648B"/>
    <w:rsid w:val="009A64B4"/>
    <w:rsid w:val="009D223F"/>
    <w:rsid w:val="009D38CE"/>
    <w:rsid w:val="009D6F3E"/>
    <w:rsid w:val="009F1FAA"/>
    <w:rsid w:val="00A00C65"/>
    <w:rsid w:val="00A1070E"/>
    <w:rsid w:val="00A20B86"/>
    <w:rsid w:val="00A3254A"/>
    <w:rsid w:val="00A73F8C"/>
    <w:rsid w:val="00A745EE"/>
    <w:rsid w:val="00AD5902"/>
    <w:rsid w:val="00AE4AFD"/>
    <w:rsid w:val="00AF15FF"/>
    <w:rsid w:val="00B21A63"/>
    <w:rsid w:val="00B23FE2"/>
    <w:rsid w:val="00B329BB"/>
    <w:rsid w:val="00B41B5E"/>
    <w:rsid w:val="00B55C39"/>
    <w:rsid w:val="00B60DF1"/>
    <w:rsid w:val="00B76DBA"/>
    <w:rsid w:val="00BA12E4"/>
    <w:rsid w:val="00BD1A11"/>
    <w:rsid w:val="00BD4382"/>
    <w:rsid w:val="00BF4B12"/>
    <w:rsid w:val="00BF67BF"/>
    <w:rsid w:val="00C05413"/>
    <w:rsid w:val="00C44A83"/>
    <w:rsid w:val="00CA0D7A"/>
    <w:rsid w:val="00CB6957"/>
    <w:rsid w:val="00CC3671"/>
    <w:rsid w:val="00CD1B9C"/>
    <w:rsid w:val="00CD2559"/>
    <w:rsid w:val="00CE039B"/>
    <w:rsid w:val="00D24A8C"/>
    <w:rsid w:val="00D73FC0"/>
    <w:rsid w:val="00D95814"/>
    <w:rsid w:val="00DB3866"/>
    <w:rsid w:val="00DB4E11"/>
    <w:rsid w:val="00DC5C81"/>
    <w:rsid w:val="00DE434A"/>
    <w:rsid w:val="00E33CB6"/>
    <w:rsid w:val="00E44B39"/>
    <w:rsid w:val="00E50C6A"/>
    <w:rsid w:val="00E53D00"/>
    <w:rsid w:val="00E83B21"/>
    <w:rsid w:val="00EB1362"/>
    <w:rsid w:val="00EB3A6C"/>
    <w:rsid w:val="00EE6F01"/>
    <w:rsid w:val="00F03846"/>
    <w:rsid w:val="00F056F8"/>
    <w:rsid w:val="00F17457"/>
    <w:rsid w:val="00F24062"/>
    <w:rsid w:val="00F422E8"/>
    <w:rsid w:val="00F55896"/>
    <w:rsid w:val="00F91974"/>
    <w:rsid w:val="00F97144"/>
    <w:rsid w:val="00FC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9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BB"/>
  </w:style>
  <w:style w:type="table" w:styleId="TableGrid">
    <w:name w:val="Table Grid"/>
    <w:basedOn w:val="TableNormal"/>
    <w:uiPriority w:val="59"/>
    <w:rsid w:val="00B32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73FC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9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BB"/>
  </w:style>
  <w:style w:type="table" w:styleId="TableGrid">
    <w:name w:val="Table Grid"/>
    <w:basedOn w:val="TableNormal"/>
    <w:uiPriority w:val="59"/>
    <w:rsid w:val="00B32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73FC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4202-D792-4D08-9325-B2C84E78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Lushona Bess</dc:creator>
  <cp:lastModifiedBy>Juleanna Chatterpaul</cp:lastModifiedBy>
  <cp:revision>104</cp:revision>
  <cp:lastPrinted>2017-04-03T18:34:00Z</cp:lastPrinted>
  <dcterms:created xsi:type="dcterms:W3CDTF">2017-02-20T14:58:00Z</dcterms:created>
  <dcterms:modified xsi:type="dcterms:W3CDTF">2017-04-03T18:45:00Z</dcterms:modified>
</cp:coreProperties>
</file>